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8ADE" w14:textId="77777777" w:rsidR="00F87C87" w:rsidRDefault="00F87C87" w:rsidP="00486F32">
      <w:pPr>
        <w:pStyle w:val="NormaleWeb"/>
        <w:shd w:val="clear" w:color="auto" w:fill="FFFFFF"/>
        <w:spacing w:before="0" w:beforeAutospacing="0" w:after="0" w:afterAutospacing="0"/>
        <w:jc w:val="center"/>
        <w:rPr>
          <w:rFonts w:ascii="Calibri" w:hAnsi="Calibri" w:cs="Calibri"/>
          <w:b/>
          <w:bCs/>
          <w:color w:val="242424"/>
          <w:sz w:val="28"/>
          <w:szCs w:val="28"/>
        </w:rPr>
      </w:pPr>
    </w:p>
    <w:p w14:paraId="02CE2F8B" w14:textId="77777777" w:rsidR="00F87C87" w:rsidRDefault="00F87C87" w:rsidP="00486F32">
      <w:pPr>
        <w:pStyle w:val="NormaleWeb"/>
        <w:shd w:val="clear" w:color="auto" w:fill="FFFFFF"/>
        <w:spacing w:before="0" w:beforeAutospacing="0" w:after="0" w:afterAutospacing="0"/>
        <w:jc w:val="center"/>
        <w:rPr>
          <w:rFonts w:ascii="Calibri" w:hAnsi="Calibri" w:cs="Calibri"/>
          <w:b/>
          <w:bCs/>
          <w:color w:val="242424"/>
          <w:sz w:val="28"/>
          <w:szCs w:val="28"/>
        </w:rPr>
      </w:pPr>
    </w:p>
    <w:p w14:paraId="7DF0DBAD" w14:textId="16A63F11" w:rsidR="004C58AB" w:rsidRPr="004C58AB" w:rsidRDefault="004C58AB" w:rsidP="00486F32">
      <w:pPr>
        <w:pStyle w:val="NormaleWeb"/>
        <w:shd w:val="clear" w:color="auto" w:fill="FFFFFF"/>
        <w:spacing w:before="0" w:beforeAutospacing="0" w:after="0" w:afterAutospacing="0"/>
        <w:jc w:val="center"/>
        <w:rPr>
          <w:rFonts w:ascii="Calibri" w:hAnsi="Calibri" w:cs="Calibri"/>
          <w:b/>
          <w:bCs/>
          <w:color w:val="242424"/>
          <w:sz w:val="28"/>
          <w:szCs w:val="28"/>
        </w:rPr>
      </w:pPr>
      <w:r w:rsidRPr="004C58AB">
        <w:rPr>
          <w:rFonts w:ascii="Calibri" w:hAnsi="Calibri" w:cs="Calibri"/>
          <w:b/>
          <w:bCs/>
          <w:color w:val="242424"/>
          <w:sz w:val="28"/>
          <w:szCs w:val="28"/>
        </w:rPr>
        <w:t>COMUNICATO STAMPA</w:t>
      </w:r>
    </w:p>
    <w:p w14:paraId="1C286FEA" w14:textId="77777777" w:rsidR="004C58AB" w:rsidRPr="00257C62" w:rsidRDefault="004C58AB" w:rsidP="004C58AB">
      <w:pPr>
        <w:pStyle w:val="NormaleWeb"/>
        <w:shd w:val="clear" w:color="auto" w:fill="FFFFFF"/>
        <w:spacing w:before="0" w:beforeAutospacing="0" w:after="0" w:afterAutospacing="0"/>
        <w:jc w:val="center"/>
        <w:rPr>
          <w:rFonts w:ascii="Calibri" w:hAnsi="Calibri" w:cs="Calibri"/>
          <w:b/>
          <w:bCs/>
          <w:color w:val="242424"/>
        </w:rPr>
      </w:pPr>
    </w:p>
    <w:p w14:paraId="565A256B" w14:textId="77777777" w:rsidR="004C58AB" w:rsidRPr="00DD75A7" w:rsidRDefault="004C58AB" w:rsidP="004C58AB">
      <w:pPr>
        <w:jc w:val="center"/>
        <w:rPr>
          <w:rFonts w:ascii="Calibri" w:eastAsia="Times New Roman" w:hAnsi="Calibri" w:cs="Calibri"/>
          <w:b/>
          <w:bCs/>
          <w:i/>
          <w:iCs/>
          <w:color w:val="040C28"/>
          <w:shd w:val="clear" w:color="auto" w:fill="D3E3FD"/>
          <w:lang w:eastAsia="it-IT"/>
        </w:rPr>
      </w:pPr>
      <w:r w:rsidRPr="00A0760A">
        <w:rPr>
          <w:rFonts w:ascii="Calibri" w:eastAsia="Times New Roman" w:hAnsi="Calibri" w:cs="Calibri"/>
          <w:b/>
          <w:bCs/>
          <w:i/>
          <w:iCs/>
          <w:color w:val="000000" w:themeColor="text1"/>
          <w:lang w:eastAsia="it-IT"/>
        </w:rPr>
        <w:t xml:space="preserve">Galleria Cavour 1959 presenta il 18 aprile un talk e una mostra di abiti che rappresentano il connubio tra moda, arte e sostenibilità. Un progetto che vede tra le protagoniste Ester Grossi, </w:t>
      </w:r>
      <w:proofErr w:type="spellStart"/>
      <w:r w:rsidRPr="00A0760A">
        <w:rPr>
          <w:rFonts w:ascii="Calibri" w:eastAsia="Times New Roman" w:hAnsi="Calibri" w:cs="Calibri"/>
          <w:b/>
          <w:bCs/>
          <w:i/>
          <w:iCs/>
          <w:color w:val="000000" w:themeColor="text1"/>
          <w:lang w:eastAsia="it-IT"/>
        </w:rPr>
        <w:t>artist</w:t>
      </w:r>
      <w:proofErr w:type="spellEnd"/>
      <w:r w:rsidRPr="00A0760A">
        <w:rPr>
          <w:rFonts w:ascii="Calibri" w:eastAsia="Times New Roman" w:hAnsi="Calibri" w:cs="Calibri"/>
          <w:b/>
          <w:bCs/>
          <w:i/>
          <w:iCs/>
          <w:color w:val="000000" w:themeColor="text1"/>
          <w:lang w:eastAsia="it-IT"/>
        </w:rPr>
        <w:t xml:space="preserve"> in residence di Fondazione Palazzo Boncompagni e in collaborazione con Galleria Cavour 1959, luogo che da sempre ha </w:t>
      </w:r>
      <w:r w:rsidRPr="00DD75A7">
        <w:rPr>
          <w:rFonts w:ascii="Calibri" w:eastAsia="Times New Roman" w:hAnsi="Calibri" w:cs="Calibri"/>
          <w:b/>
          <w:bCs/>
          <w:i/>
          <w:iCs/>
          <w:lang w:eastAsia="it-IT"/>
        </w:rPr>
        <w:t xml:space="preserve">nella sua mission </w:t>
      </w:r>
      <w:r>
        <w:rPr>
          <w:rFonts w:ascii="Calibri" w:eastAsia="Times New Roman" w:hAnsi="Calibri" w:cs="Calibri"/>
          <w:b/>
          <w:bCs/>
          <w:i/>
          <w:iCs/>
          <w:lang w:eastAsia="it-IT"/>
        </w:rPr>
        <w:t>la creazione di valori e l’innovazione green</w:t>
      </w:r>
    </w:p>
    <w:p w14:paraId="5B5A69AA" w14:textId="77777777" w:rsidR="004C58AB" w:rsidRPr="00257C62" w:rsidRDefault="004C58AB" w:rsidP="004C58AB">
      <w:pPr>
        <w:pStyle w:val="NormaleWeb"/>
        <w:shd w:val="clear" w:color="auto" w:fill="FFFFFF"/>
        <w:spacing w:before="0" w:beforeAutospacing="0" w:after="0" w:afterAutospacing="0"/>
        <w:rPr>
          <w:rFonts w:ascii="Calibri" w:hAnsi="Calibri" w:cs="Calibri"/>
          <w:b/>
          <w:bCs/>
          <w:color w:val="242424"/>
        </w:rPr>
      </w:pPr>
    </w:p>
    <w:p w14:paraId="369478E6" w14:textId="77777777" w:rsidR="004C58AB" w:rsidRPr="00F87C87" w:rsidRDefault="004C58AB" w:rsidP="004C58AB">
      <w:pPr>
        <w:pStyle w:val="NormaleWeb"/>
        <w:shd w:val="clear" w:color="auto" w:fill="FFFFFF"/>
        <w:spacing w:before="0" w:beforeAutospacing="0" w:after="0" w:afterAutospacing="0"/>
        <w:jc w:val="center"/>
        <w:rPr>
          <w:rFonts w:ascii="Calibri" w:hAnsi="Calibri" w:cs="Calibri"/>
          <w:color w:val="242424"/>
          <w:sz w:val="44"/>
          <w:szCs w:val="44"/>
        </w:rPr>
      </w:pPr>
      <w:r w:rsidRPr="00F87C87">
        <w:rPr>
          <w:rFonts w:ascii="Calibri" w:hAnsi="Calibri" w:cs="Calibri"/>
          <w:b/>
          <w:bCs/>
          <w:color w:val="242424"/>
          <w:sz w:val="44"/>
          <w:szCs w:val="44"/>
        </w:rPr>
        <w:t>La geografia della trasformazione</w:t>
      </w:r>
    </w:p>
    <w:p w14:paraId="78EED6BC" w14:textId="77777777" w:rsidR="004C58AB" w:rsidRPr="00257C62" w:rsidRDefault="004C58AB" w:rsidP="004C58AB">
      <w:pPr>
        <w:rPr>
          <w:rFonts w:ascii="Calibri" w:eastAsia="Times New Roman" w:hAnsi="Calibri" w:cs="Calibri"/>
          <w:lang w:eastAsia="it-IT"/>
        </w:rPr>
      </w:pPr>
    </w:p>
    <w:p w14:paraId="17690CF8" w14:textId="77777777" w:rsidR="00486F32" w:rsidRDefault="004C58AB" w:rsidP="004C58AB">
      <w:pPr>
        <w:rPr>
          <w:rFonts w:ascii="Calibri" w:eastAsia="Times New Roman" w:hAnsi="Calibri" w:cs="Calibri"/>
          <w:b/>
          <w:bCs/>
          <w:color w:val="000000" w:themeColor="text1"/>
          <w:lang w:eastAsia="it-IT"/>
        </w:rPr>
      </w:pPr>
      <w:r w:rsidRPr="00D12760">
        <w:rPr>
          <w:rFonts w:ascii="Calibri" w:eastAsia="Times New Roman" w:hAnsi="Calibri" w:cs="Calibri"/>
          <w:b/>
          <w:bCs/>
          <w:color w:val="000000" w:themeColor="text1"/>
          <w:lang w:eastAsia="it-IT"/>
        </w:rPr>
        <w:t>Galleria Cavour 1959</w:t>
      </w:r>
      <w:r w:rsidRPr="00D12760">
        <w:rPr>
          <w:rFonts w:ascii="Calibri" w:eastAsia="Times New Roman" w:hAnsi="Calibri" w:cs="Calibri"/>
          <w:color w:val="000000" w:themeColor="text1"/>
          <w:lang w:eastAsia="it-IT"/>
        </w:rPr>
        <w:t xml:space="preserve"> ospita il </w:t>
      </w:r>
      <w:r w:rsidRPr="00D12760">
        <w:rPr>
          <w:rFonts w:ascii="Calibri" w:eastAsia="Times New Roman" w:hAnsi="Calibri" w:cs="Calibri"/>
          <w:b/>
          <w:bCs/>
          <w:color w:val="000000" w:themeColor="text1"/>
          <w:lang w:eastAsia="it-IT"/>
        </w:rPr>
        <w:t>18 aprile 2024</w:t>
      </w:r>
      <w:r w:rsidRPr="00D12760">
        <w:rPr>
          <w:rFonts w:ascii="Calibri" w:eastAsia="Times New Roman" w:hAnsi="Calibri" w:cs="Calibri"/>
          <w:color w:val="000000" w:themeColor="text1"/>
          <w:lang w:eastAsia="it-IT"/>
        </w:rPr>
        <w:t xml:space="preserve"> un nuovo talk del ciclo </w:t>
      </w:r>
      <w:r w:rsidRPr="00D12760">
        <w:rPr>
          <w:rFonts w:ascii="Calibri" w:eastAsia="Times New Roman" w:hAnsi="Calibri" w:cs="Calibri"/>
          <w:i/>
          <w:iCs/>
          <w:color w:val="000000" w:themeColor="text1"/>
          <w:lang w:eastAsia="it-IT"/>
        </w:rPr>
        <w:t>Galleria Cavour 1959 per Bologna</w:t>
      </w:r>
      <w:r w:rsidRPr="00D12760">
        <w:rPr>
          <w:rFonts w:ascii="Calibri" w:eastAsia="Times New Roman" w:hAnsi="Calibri" w:cs="Calibri"/>
          <w:color w:val="000000" w:themeColor="text1"/>
          <w:lang w:eastAsia="it-IT"/>
        </w:rPr>
        <w:t xml:space="preserve"> e a seguire un’originalissima esposizione di una </w:t>
      </w:r>
      <w:r w:rsidRPr="00D12760">
        <w:rPr>
          <w:rFonts w:ascii="Calibri" w:eastAsia="Times New Roman" w:hAnsi="Calibri" w:cs="Calibri"/>
          <w:b/>
          <w:bCs/>
          <w:color w:val="000000" w:themeColor="text1"/>
          <w:lang w:eastAsia="it-IT"/>
        </w:rPr>
        <w:t>collezione di abiti</w:t>
      </w:r>
      <w:r w:rsidRPr="00D12760">
        <w:rPr>
          <w:rFonts w:ascii="Calibri" w:eastAsia="Times New Roman" w:hAnsi="Calibri" w:cs="Calibri"/>
          <w:color w:val="000000" w:themeColor="text1"/>
          <w:lang w:eastAsia="it-IT"/>
        </w:rPr>
        <w:t xml:space="preserve">, disegnati e prodotti da Cristina Battistella, che sono stati poi interpretati e valorizzati da nove artisti e artiste rendendoli pezzi unici.  Il progetto, dal titolo </w:t>
      </w:r>
      <w:r w:rsidRPr="00D12760">
        <w:rPr>
          <w:rFonts w:ascii="Calibri" w:eastAsia="Times New Roman" w:hAnsi="Calibri" w:cs="Calibri"/>
          <w:b/>
          <w:bCs/>
          <w:i/>
          <w:iCs/>
          <w:color w:val="000000" w:themeColor="text1"/>
          <w:lang w:eastAsia="it-IT"/>
        </w:rPr>
        <w:t>La Geografia della Trasformazione,</w:t>
      </w:r>
      <w:r w:rsidRPr="00D12760">
        <w:rPr>
          <w:rFonts w:ascii="Calibri" w:eastAsia="Times New Roman" w:hAnsi="Calibri" w:cs="Calibri"/>
          <w:color w:val="000000" w:themeColor="text1"/>
          <w:lang w:eastAsia="it-IT"/>
        </w:rPr>
        <w:t xml:space="preserve"> unisce </w:t>
      </w:r>
      <w:r w:rsidRPr="00D12760">
        <w:rPr>
          <w:rFonts w:ascii="Calibri" w:eastAsia="Times New Roman" w:hAnsi="Calibri" w:cs="Calibri"/>
          <w:b/>
          <w:bCs/>
          <w:color w:val="000000" w:themeColor="text1"/>
          <w:lang w:eastAsia="it-IT"/>
        </w:rPr>
        <w:t>moda, sostenibilità ed arte</w:t>
      </w:r>
      <w:r w:rsidRPr="00D12760">
        <w:rPr>
          <w:rFonts w:ascii="Calibri" w:eastAsia="Times New Roman" w:hAnsi="Calibri" w:cs="Calibri"/>
          <w:color w:val="000000" w:themeColor="text1"/>
          <w:lang w:eastAsia="it-IT"/>
        </w:rPr>
        <w:t xml:space="preserve">: tre elementi che hanno molto in comune con la prima galleria commerciale a livello internazionale che ha ottenuto l’importante certificazione ambientale </w:t>
      </w:r>
      <w:r w:rsidRPr="00D12760">
        <w:rPr>
          <w:rFonts w:ascii="Calibri" w:eastAsia="Times New Roman" w:hAnsi="Calibri" w:cs="Calibri"/>
          <w:b/>
          <w:bCs/>
          <w:color w:val="000000" w:themeColor="text1"/>
          <w:lang w:eastAsia="it-IT"/>
        </w:rPr>
        <w:t xml:space="preserve">“carbon </w:t>
      </w:r>
      <w:proofErr w:type="spellStart"/>
      <w:r w:rsidRPr="00D12760">
        <w:rPr>
          <w:rFonts w:ascii="Calibri" w:eastAsia="Times New Roman" w:hAnsi="Calibri" w:cs="Calibri"/>
          <w:b/>
          <w:bCs/>
          <w:color w:val="000000" w:themeColor="text1"/>
          <w:lang w:eastAsia="it-IT"/>
        </w:rPr>
        <w:t>neutral</w:t>
      </w:r>
      <w:proofErr w:type="spellEnd"/>
      <w:r w:rsidRPr="00D12760">
        <w:rPr>
          <w:rFonts w:ascii="Calibri" w:eastAsia="Times New Roman" w:hAnsi="Calibri" w:cs="Calibri"/>
          <w:b/>
          <w:bCs/>
          <w:color w:val="000000" w:themeColor="text1"/>
          <w:lang w:eastAsia="it-IT"/>
        </w:rPr>
        <w:t>”</w:t>
      </w:r>
      <w:r w:rsidRPr="00D12760">
        <w:rPr>
          <w:rFonts w:ascii="Calibri" w:eastAsia="Times New Roman" w:hAnsi="Calibri" w:cs="Calibri"/>
          <w:color w:val="000000" w:themeColor="text1"/>
          <w:lang w:eastAsia="it-IT"/>
        </w:rPr>
        <w:t xml:space="preserve"> e che da sempre ha nella sua mission la creazione di valori e </w:t>
      </w:r>
      <w:r w:rsidRPr="00D12760">
        <w:rPr>
          <w:rFonts w:ascii="Calibri" w:eastAsia="Times New Roman" w:hAnsi="Calibri" w:cs="Calibri"/>
          <w:b/>
          <w:bCs/>
          <w:color w:val="000000" w:themeColor="text1"/>
          <w:lang w:eastAsia="it-IT"/>
        </w:rPr>
        <w:t xml:space="preserve">l’innovazione green. </w:t>
      </w:r>
    </w:p>
    <w:p w14:paraId="456EA0E6" w14:textId="77777777" w:rsidR="008735B9" w:rsidRDefault="008735B9" w:rsidP="004C58AB">
      <w:pPr>
        <w:rPr>
          <w:rFonts w:ascii="Calibri" w:eastAsia="Times New Roman" w:hAnsi="Calibri" w:cs="Calibri"/>
          <w:color w:val="000000" w:themeColor="text1"/>
          <w:lang w:eastAsia="it-IT"/>
        </w:rPr>
      </w:pPr>
    </w:p>
    <w:p w14:paraId="04975F7A" w14:textId="2BDC81DC" w:rsidR="004C58AB" w:rsidRPr="00486F32" w:rsidRDefault="004C58AB" w:rsidP="004C58AB">
      <w:pPr>
        <w:rPr>
          <w:rFonts w:ascii="Calibri" w:eastAsia="Times New Roman" w:hAnsi="Calibri" w:cs="Calibri"/>
          <w:color w:val="000000" w:themeColor="text1"/>
          <w:lang w:eastAsia="it-IT"/>
        </w:rPr>
      </w:pPr>
      <w:r w:rsidRPr="00D12760">
        <w:rPr>
          <w:rFonts w:ascii="Calibri" w:eastAsia="Times New Roman" w:hAnsi="Calibri" w:cs="Calibri"/>
          <w:color w:val="000000" w:themeColor="text1"/>
          <w:lang w:eastAsia="it-IT"/>
        </w:rPr>
        <w:t xml:space="preserve">Il talk si terrà a partire </w:t>
      </w:r>
      <w:r w:rsidRPr="00D12760">
        <w:rPr>
          <w:rFonts w:ascii="Calibri" w:eastAsia="Times New Roman" w:hAnsi="Calibri" w:cs="Calibri"/>
          <w:b/>
          <w:bCs/>
          <w:color w:val="000000" w:themeColor="text1"/>
          <w:lang w:eastAsia="it-IT"/>
        </w:rPr>
        <w:t xml:space="preserve">dalle 18.30 </w:t>
      </w:r>
      <w:r w:rsidRPr="00D12760">
        <w:rPr>
          <w:rFonts w:ascii="Calibri" w:eastAsia="Times New Roman" w:hAnsi="Calibri" w:cs="Calibri"/>
          <w:color w:val="000000" w:themeColor="text1"/>
          <w:lang w:eastAsia="it-IT"/>
        </w:rPr>
        <w:t xml:space="preserve">nel </w:t>
      </w:r>
      <w:r w:rsidRPr="00D12760">
        <w:rPr>
          <w:rFonts w:ascii="Calibri" w:eastAsia="Times New Roman" w:hAnsi="Calibri" w:cs="Calibri"/>
          <w:b/>
          <w:bCs/>
          <w:color w:val="000000" w:themeColor="text1"/>
          <w:lang w:eastAsia="it-IT"/>
        </w:rPr>
        <w:t>Trivio di Galleria Cavour 1959</w:t>
      </w:r>
      <w:r w:rsidRPr="00D12760">
        <w:rPr>
          <w:rFonts w:ascii="Calibri" w:eastAsia="Times New Roman" w:hAnsi="Calibri" w:cs="Calibri"/>
          <w:color w:val="000000" w:themeColor="text1"/>
          <w:lang w:eastAsia="it-IT"/>
        </w:rPr>
        <w:t xml:space="preserve"> e l’esposizione sarà visitabile subito dopo nello spazio espositivo di Terrazza Green dove resterà </w:t>
      </w:r>
      <w:r w:rsidRPr="00D12760">
        <w:rPr>
          <w:rFonts w:ascii="Calibri" w:eastAsia="Times New Roman" w:hAnsi="Calibri" w:cs="Calibri"/>
          <w:b/>
          <w:bCs/>
          <w:color w:val="000000" w:themeColor="text1"/>
          <w:lang w:eastAsia="it-IT"/>
        </w:rPr>
        <w:t>visibile per tre giorni, fino a domenica 21 aprile.</w:t>
      </w:r>
    </w:p>
    <w:p w14:paraId="125C3536" w14:textId="77777777" w:rsidR="008735B9" w:rsidRDefault="008735B9" w:rsidP="004C58AB">
      <w:pPr>
        <w:pStyle w:val="NormaleWeb"/>
        <w:shd w:val="clear" w:color="auto" w:fill="FFFFFF"/>
        <w:spacing w:before="0" w:beforeAutospacing="0" w:after="0" w:afterAutospacing="0"/>
        <w:rPr>
          <w:rFonts w:ascii="Calibri" w:hAnsi="Calibri" w:cs="Calibri"/>
          <w:color w:val="000000" w:themeColor="text1"/>
        </w:rPr>
      </w:pPr>
    </w:p>
    <w:p w14:paraId="6F888360" w14:textId="0AAB1C74" w:rsidR="00486F32" w:rsidRDefault="004C58AB" w:rsidP="004C58AB">
      <w:pPr>
        <w:pStyle w:val="NormaleWeb"/>
        <w:shd w:val="clear" w:color="auto" w:fill="FFFFFF"/>
        <w:spacing w:before="0" w:beforeAutospacing="0" w:after="0" w:afterAutospacing="0"/>
        <w:rPr>
          <w:rFonts w:ascii="Calibri" w:hAnsi="Calibri" w:cs="Calibri"/>
          <w:color w:val="000000" w:themeColor="text1"/>
        </w:rPr>
      </w:pPr>
      <w:r w:rsidRPr="00D12760">
        <w:rPr>
          <w:rFonts w:ascii="Calibri" w:hAnsi="Calibri" w:cs="Calibri"/>
          <w:color w:val="000000" w:themeColor="text1"/>
        </w:rPr>
        <w:t xml:space="preserve">Realizzato dalla fashion designer </w:t>
      </w:r>
      <w:r w:rsidRPr="00D12760">
        <w:rPr>
          <w:rFonts w:ascii="Calibri" w:hAnsi="Calibri" w:cs="Calibri"/>
          <w:b/>
          <w:bCs/>
          <w:color w:val="000000" w:themeColor="text1"/>
        </w:rPr>
        <w:t xml:space="preserve">Cristina Battistella </w:t>
      </w:r>
      <w:r w:rsidRPr="00D12760">
        <w:rPr>
          <w:rFonts w:ascii="Calibri" w:hAnsi="Calibri" w:cs="Calibri"/>
          <w:i/>
          <w:iCs/>
          <w:color w:val="000000" w:themeColor="text1"/>
        </w:rPr>
        <w:t xml:space="preserve">La Geografia della Trasformazione </w:t>
      </w:r>
      <w:r w:rsidRPr="00D12760">
        <w:rPr>
          <w:rFonts w:ascii="Calibri" w:hAnsi="Calibri" w:cs="Calibri"/>
          <w:color w:val="000000" w:themeColor="text1"/>
        </w:rPr>
        <w:t xml:space="preserve">nasce dal Project Work finale per il Master presso l’Università di Prato diretto da </w:t>
      </w:r>
      <w:r w:rsidRPr="00D12760">
        <w:rPr>
          <w:rFonts w:ascii="Calibri" w:hAnsi="Calibri" w:cs="Calibri"/>
          <w:b/>
          <w:bCs/>
          <w:color w:val="000000" w:themeColor="text1"/>
        </w:rPr>
        <w:t>Silvia Gambi</w:t>
      </w:r>
      <w:r w:rsidRPr="00D12760">
        <w:rPr>
          <w:rFonts w:ascii="Calibri" w:hAnsi="Calibri" w:cs="Calibri"/>
          <w:color w:val="000000" w:themeColor="text1"/>
        </w:rPr>
        <w:t xml:space="preserve">. In esso si affrontano tematiche come la moda, la sostenibilità e l’arte che saranno toccate anche nel talk moderato dalla giornalista </w:t>
      </w:r>
      <w:r w:rsidRPr="00D12760">
        <w:rPr>
          <w:rFonts w:ascii="Calibri" w:hAnsi="Calibri" w:cs="Calibri"/>
          <w:b/>
          <w:bCs/>
          <w:color w:val="000000" w:themeColor="text1"/>
        </w:rPr>
        <w:t>Marta Martina</w:t>
      </w:r>
      <w:r w:rsidRPr="00D12760">
        <w:rPr>
          <w:rFonts w:ascii="Calibri" w:hAnsi="Calibri" w:cs="Calibri"/>
          <w:color w:val="000000" w:themeColor="text1"/>
        </w:rPr>
        <w:t xml:space="preserve"> e dove interverranno oltre a </w:t>
      </w:r>
      <w:r w:rsidRPr="00D12760">
        <w:rPr>
          <w:rFonts w:ascii="Calibri" w:hAnsi="Calibri" w:cs="Calibri"/>
          <w:b/>
          <w:bCs/>
          <w:color w:val="000000" w:themeColor="text1"/>
        </w:rPr>
        <w:t>Silvia Gambi</w:t>
      </w:r>
      <w:r w:rsidRPr="00D12760">
        <w:rPr>
          <w:rFonts w:ascii="Calibri" w:hAnsi="Calibri" w:cs="Calibri"/>
          <w:color w:val="000000" w:themeColor="text1"/>
        </w:rPr>
        <w:t xml:space="preserve">, </w:t>
      </w:r>
      <w:r w:rsidRPr="00D12760">
        <w:rPr>
          <w:rFonts w:ascii="Calibri" w:hAnsi="Calibri" w:cs="Calibri"/>
          <w:b/>
          <w:bCs/>
          <w:color w:val="000000" w:themeColor="text1"/>
        </w:rPr>
        <w:t>Cristina  Battistella</w:t>
      </w:r>
      <w:r w:rsidRPr="00D12760">
        <w:rPr>
          <w:rFonts w:ascii="Calibri" w:hAnsi="Calibri" w:cs="Calibri"/>
          <w:color w:val="000000" w:themeColor="text1"/>
        </w:rPr>
        <w:t xml:space="preserve">, </w:t>
      </w:r>
      <w:r w:rsidRPr="00D12760">
        <w:rPr>
          <w:rFonts w:ascii="Calibri" w:hAnsi="Calibri" w:cs="Calibri"/>
          <w:b/>
          <w:bCs/>
          <w:color w:val="000000" w:themeColor="text1"/>
        </w:rPr>
        <w:t>Antonio Menon</w:t>
      </w:r>
      <w:r w:rsidRPr="00D12760">
        <w:rPr>
          <w:rFonts w:ascii="Calibri" w:hAnsi="Calibri" w:cs="Calibri"/>
          <w:color w:val="000000" w:themeColor="text1"/>
        </w:rPr>
        <w:t>, fondatore e presidente Fondazione The Bank</w:t>
      </w:r>
      <w:r w:rsidR="00FC0696" w:rsidRPr="00FC0696">
        <w:t xml:space="preserve"> </w:t>
      </w:r>
      <w:r w:rsidR="00FC0696" w:rsidRPr="00FC0696">
        <w:rPr>
          <w:rFonts w:ascii="Calibri" w:hAnsi="Calibri" w:cs="Calibri"/>
          <w:color w:val="000000" w:themeColor="text1"/>
        </w:rPr>
        <w:t>Istituto per gli studi sulla pittura contemporanea ETS</w:t>
      </w:r>
      <w:r w:rsidR="00FC0696">
        <w:rPr>
          <w:rFonts w:ascii="Calibri" w:hAnsi="Calibri" w:cs="Calibri"/>
          <w:color w:val="000000" w:themeColor="text1"/>
        </w:rPr>
        <w:t xml:space="preserve"> </w:t>
      </w:r>
      <w:r w:rsidRPr="00D12760">
        <w:rPr>
          <w:rFonts w:ascii="Calibri" w:hAnsi="Calibri" w:cs="Calibri"/>
          <w:i/>
          <w:iCs/>
          <w:color w:val="000000" w:themeColor="text1"/>
          <w:sz w:val="21"/>
          <w:szCs w:val="21"/>
        </w:rPr>
        <w:t xml:space="preserve">, </w:t>
      </w:r>
      <w:r w:rsidRPr="00D12760">
        <w:rPr>
          <w:rFonts w:ascii="Calibri" w:hAnsi="Calibri" w:cs="Calibri"/>
          <w:b/>
          <w:bCs/>
          <w:color w:val="000000" w:themeColor="text1"/>
        </w:rPr>
        <w:t>Ester Grossi</w:t>
      </w:r>
      <w:r w:rsidRPr="00D12760">
        <w:rPr>
          <w:rFonts w:ascii="Calibri" w:hAnsi="Calibri" w:cs="Calibri"/>
          <w:color w:val="000000" w:themeColor="text1"/>
        </w:rPr>
        <w:t xml:space="preserve">, </w:t>
      </w:r>
      <w:proofErr w:type="spellStart"/>
      <w:r w:rsidRPr="00D12760">
        <w:rPr>
          <w:rFonts w:ascii="Calibri" w:hAnsi="Calibri" w:cs="Calibri"/>
          <w:color w:val="000000" w:themeColor="text1"/>
        </w:rPr>
        <w:t>artist</w:t>
      </w:r>
      <w:proofErr w:type="spellEnd"/>
      <w:r w:rsidRPr="00D12760">
        <w:rPr>
          <w:rFonts w:ascii="Calibri" w:hAnsi="Calibri" w:cs="Calibri"/>
          <w:color w:val="000000" w:themeColor="text1"/>
        </w:rPr>
        <w:t xml:space="preserve"> in residence di Fondazione Palazzo Boncompagni, tra le protagoniste del progetto con un’opera sulla rigenerazione delle materie prime. Come lei tutti gli altri artisti coinvolti che fanno parte della Fondazione The Bank – </w:t>
      </w:r>
      <w:r w:rsidRPr="00D12760">
        <w:rPr>
          <w:rFonts w:ascii="Calibri" w:hAnsi="Calibri" w:cs="Calibri"/>
          <w:b/>
          <w:bCs/>
          <w:color w:val="000000" w:themeColor="text1"/>
        </w:rPr>
        <w:t>Marco Fantini, Claudia Matta, Silvia Mei, Elena Monzo, Elisa Rossi, Marta Sesana, Chiara Sorgato e Cristiano Tassinari</w:t>
      </w:r>
      <w:r w:rsidRPr="00D12760">
        <w:rPr>
          <w:rFonts w:ascii="Calibri" w:hAnsi="Calibri" w:cs="Calibri"/>
          <w:color w:val="000000" w:themeColor="text1"/>
        </w:rPr>
        <w:t xml:space="preserve"> - sono stati chiamati a esprimere la loro visione sull'argomento personalizzando ciascuno un capo di abbigliamento. </w:t>
      </w:r>
    </w:p>
    <w:p w14:paraId="199845AD" w14:textId="77777777" w:rsidR="00486F32" w:rsidRDefault="00486F32" w:rsidP="004C58AB">
      <w:pPr>
        <w:pStyle w:val="NormaleWeb"/>
        <w:shd w:val="clear" w:color="auto" w:fill="FFFFFF"/>
        <w:spacing w:before="0" w:beforeAutospacing="0" w:after="0" w:afterAutospacing="0"/>
        <w:rPr>
          <w:rFonts w:ascii="Calibri" w:hAnsi="Calibri" w:cs="Calibri"/>
          <w:color w:val="000000" w:themeColor="text1"/>
        </w:rPr>
      </w:pPr>
    </w:p>
    <w:p w14:paraId="13B1D9E7" w14:textId="01B5AFC1" w:rsidR="004C58AB" w:rsidRPr="00486F32" w:rsidRDefault="004C58AB" w:rsidP="004C58AB">
      <w:pPr>
        <w:pStyle w:val="NormaleWeb"/>
        <w:shd w:val="clear" w:color="auto" w:fill="FFFFFF"/>
        <w:spacing w:before="0" w:beforeAutospacing="0" w:after="0" w:afterAutospacing="0"/>
        <w:rPr>
          <w:rFonts w:ascii="Calibri" w:hAnsi="Calibri" w:cs="Calibri"/>
          <w:color w:val="000000" w:themeColor="text1"/>
        </w:rPr>
      </w:pPr>
      <w:r w:rsidRPr="00D12760">
        <w:rPr>
          <w:rFonts w:ascii="Calibri" w:hAnsi="Calibri" w:cs="Calibri"/>
          <w:b/>
          <w:bCs/>
          <w:color w:val="000000" w:themeColor="text1"/>
        </w:rPr>
        <w:t>Il progetto</w:t>
      </w:r>
    </w:p>
    <w:p w14:paraId="0FA5CDA3" w14:textId="77777777" w:rsidR="008735B9" w:rsidRDefault="004C58AB" w:rsidP="004C58AB">
      <w:pPr>
        <w:pStyle w:val="NormaleWeb"/>
        <w:shd w:val="clear" w:color="auto" w:fill="FFFFFF"/>
        <w:spacing w:before="0" w:beforeAutospacing="0" w:after="0" w:afterAutospacing="0"/>
        <w:rPr>
          <w:rFonts w:ascii="Calibri" w:hAnsi="Calibri" w:cs="Calibri"/>
        </w:rPr>
      </w:pPr>
      <w:r w:rsidRPr="00D12760">
        <w:rPr>
          <w:rFonts w:ascii="Calibri" w:hAnsi="Calibri" w:cs="Calibri"/>
          <w:color w:val="000000" w:themeColor="text1"/>
        </w:rPr>
        <w:t xml:space="preserve">L’intenzione è stata </w:t>
      </w:r>
      <w:r w:rsidRPr="00B62F02">
        <w:rPr>
          <w:rFonts w:ascii="Calibri" w:hAnsi="Calibri" w:cs="Calibri"/>
        </w:rPr>
        <w:t xml:space="preserve">quella di ridefinire il paradigma dentro al quale si creano nuovi schemi legati alla sostenibilità, come in una sorta di ricostruzione di una realtà ideale, seguendo il principio del “nulla si crea, nulla si distrugge ma tutto si trasforma”, in modo che una volta rigenerata la materia prima, in questo caso da tessuti scartati o riciclati, essa stessa può rinascere in nuovi capi. Sempre più spesso infatti gli acquisti relativi al mondo della moda sono legati al fast fashion e assistiamo ad un "mordi e fuggi" dell'acquisto impulsivo e compulsivo a basso prezzo senza dare un giusto valore a ciò che scegliamo di indossare. Nell’applicare l’opera d’arte ai capi di abbigliamento, il significato intrinseco diventa legato alla durata, come se l’opera d’arte contaminasse </w:t>
      </w:r>
    </w:p>
    <w:p w14:paraId="1EF66C75" w14:textId="77777777" w:rsidR="008735B9" w:rsidRDefault="008735B9" w:rsidP="004C58AB">
      <w:pPr>
        <w:pStyle w:val="NormaleWeb"/>
        <w:shd w:val="clear" w:color="auto" w:fill="FFFFFF"/>
        <w:spacing w:before="0" w:beforeAutospacing="0" w:after="0" w:afterAutospacing="0"/>
        <w:rPr>
          <w:rFonts w:ascii="Calibri" w:hAnsi="Calibri" w:cs="Calibri"/>
        </w:rPr>
      </w:pPr>
    </w:p>
    <w:p w14:paraId="465CC4DE" w14:textId="77777777" w:rsidR="008735B9" w:rsidRDefault="008735B9" w:rsidP="004C58AB">
      <w:pPr>
        <w:pStyle w:val="NormaleWeb"/>
        <w:shd w:val="clear" w:color="auto" w:fill="FFFFFF"/>
        <w:spacing w:before="0" w:beforeAutospacing="0" w:after="0" w:afterAutospacing="0"/>
        <w:rPr>
          <w:rFonts w:ascii="Calibri" w:hAnsi="Calibri" w:cs="Calibri"/>
        </w:rPr>
      </w:pPr>
    </w:p>
    <w:p w14:paraId="4C65457E" w14:textId="77777777" w:rsidR="008735B9" w:rsidRDefault="008735B9" w:rsidP="004C58AB">
      <w:pPr>
        <w:pStyle w:val="NormaleWeb"/>
        <w:shd w:val="clear" w:color="auto" w:fill="FFFFFF"/>
        <w:spacing w:before="0" w:beforeAutospacing="0" w:after="0" w:afterAutospacing="0"/>
        <w:rPr>
          <w:rFonts w:ascii="Calibri" w:hAnsi="Calibri" w:cs="Calibri"/>
        </w:rPr>
      </w:pPr>
    </w:p>
    <w:p w14:paraId="26311913" w14:textId="6FF95CAD" w:rsidR="004C58AB" w:rsidRDefault="004C58AB" w:rsidP="004C58AB">
      <w:pPr>
        <w:pStyle w:val="NormaleWeb"/>
        <w:shd w:val="clear" w:color="auto" w:fill="FFFFFF"/>
        <w:spacing w:before="0" w:beforeAutospacing="0" w:after="0" w:afterAutospacing="0"/>
        <w:rPr>
          <w:rFonts w:ascii="Calibri" w:hAnsi="Calibri" w:cs="Calibri"/>
        </w:rPr>
      </w:pPr>
      <w:r w:rsidRPr="00B62F02">
        <w:rPr>
          <w:rFonts w:ascii="Calibri" w:hAnsi="Calibri" w:cs="Calibri"/>
        </w:rPr>
        <w:t xml:space="preserve">positivamente il capo e ne limitasse l’obsolescenza programmata. La trasformazione della materia mantiene quindi il valore del capo, il quale viene ulteriormente amplificato dall’intervento artistico </w:t>
      </w:r>
    </w:p>
    <w:p w14:paraId="29012439" w14:textId="33A58C2E" w:rsidR="004C58AB" w:rsidRPr="00B62F02" w:rsidRDefault="004C58AB" w:rsidP="004C58AB">
      <w:pPr>
        <w:pStyle w:val="NormaleWeb"/>
        <w:shd w:val="clear" w:color="auto" w:fill="FFFFFF"/>
        <w:spacing w:before="0" w:beforeAutospacing="0" w:after="0" w:afterAutospacing="0"/>
        <w:rPr>
          <w:rFonts w:ascii="Calibri" w:hAnsi="Calibri" w:cs="Calibri"/>
        </w:rPr>
      </w:pPr>
      <w:r w:rsidRPr="00B62F02">
        <w:rPr>
          <w:rFonts w:ascii="Calibri" w:hAnsi="Calibri" w:cs="Calibri"/>
        </w:rPr>
        <w:t xml:space="preserve">che ci fa riflettere su quale sia il valore che conduce a scegliere di indossare un determinato indumento. </w:t>
      </w:r>
    </w:p>
    <w:p w14:paraId="2BD7661E" w14:textId="77777777" w:rsidR="004C58AB" w:rsidRDefault="004C58AB" w:rsidP="004C58AB">
      <w:pPr>
        <w:pStyle w:val="NormaleWeb"/>
        <w:shd w:val="clear" w:color="auto" w:fill="FFFFFF"/>
        <w:spacing w:before="0" w:beforeAutospacing="0" w:after="0" w:afterAutospacing="0"/>
        <w:rPr>
          <w:rFonts w:ascii="Calibri" w:hAnsi="Calibri" w:cs="Calibri"/>
          <w:color w:val="FF0000"/>
        </w:rPr>
      </w:pPr>
    </w:p>
    <w:p w14:paraId="01754459" w14:textId="77777777" w:rsidR="004C58AB" w:rsidRPr="00DC1754" w:rsidRDefault="004C58AB" w:rsidP="004C58AB">
      <w:pPr>
        <w:pStyle w:val="NormaleWeb"/>
        <w:shd w:val="clear" w:color="auto" w:fill="FFFFFF"/>
        <w:spacing w:before="0" w:beforeAutospacing="0" w:after="0" w:afterAutospacing="0"/>
        <w:rPr>
          <w:rFonts w:ascii="Calibri" w:hAnsi="Calibri" w:cs="Calibri"/>
        </w:rPr>
      </w:pPr>
      <w:r w:rsidRPr="009D593F">
        <w:rPr>
          <w:rFonts w:ascii="Calibri" w:hAnsi="Calibri" w:cs="Calibri"/>
          <w:color w:val="000000" w:themeColor="text1"/>
        </w:rPr>
        <w:t>“</w:t>
      </w:r>
      <w:r w:rsidRPr="009D593F">
        <w:rPr>
          <w:rFonts w:ascii="Calibri" w:hAnsi="Calibri" w:cs="Calibri"/>
          <w:i/>
          <w:iCs/>
          <w:color w:val="000000" w:themeColor="text1"/>
        </w:rPr>
        <w:t>Personalmente ho sempre considerato il vestire "cibo per l'anima" al pari di una bella lettura o guardare un'opera d'arte, un qualcosa che ci rappresenta e che fa parte inesorabilmente di noi stessi, della vita che si stratifica attraverso le nostre esperienze</w:t>
      </w:r>
      <w:r w:rsidRPr="009D593F">
        <w:rPr>
          <w:rFonts w:ascii="Calibri" w:hAnsi="Calibri" w:cs="Calibri"/>
          <w:color w:val="000000" w:themeColor="text1"/>
        </w:rPr>
        <w:t xml:space="preserve"> – dichiara </w:t>
      </w:r>
      <w:r w:rsidRPr="009D593F">
        <w:rPr>
          <w:rFonts w:ascii="Calibri" w:hAnsi="Calibri" w:cs="Calibri"/>
          <w:b/>
          <w:bCs/>
          <w:color w:val="000000" w:themeColor="text1"/>
        </w:rPr>
        <w:t>Cristina Battistella</w:t>
      </w:r>
      <w:r w:rsidRPr="009D593F">
        <w:rPr>
          <w:rFonts w:ascii="Calibri" w:hAnsi="Calibri" w:cs="Calibri"/>
          <w:color w:val="000000" w:themeColor="text1"/>
        </w:rPr>
        <w:t xml:space="preserve"> - . </w:t>
      </w:r>
      <w:r w:rsidRPr="009D593F">
        <w:rPr>
          <w:rFonts w:ascii="Calibri" w:hAnsi="Calibri" w:cs="Calibri"/>
          <w:i/>
          <w:iCs/>
          <w:color w:val="000000" w:themeColor="text1"/>
        </w:rPr>
        <w:t xml:space="preserve">Perché quindi non farlo bene? Perché non insegnarlo alle nuove generazioni o ricordarlo alle trascorse? Perché non emozionarci più quando troviamo qualcosa di "fatto bene e con cura" che ci valorizza, che ci fa stare bene dal punto di vista estetico, ma non solo? Ecco perché è nato questo progetto, per </w:t>
      </w:r>
      <w:r w:rsidRPr="00257C62">
        <w:rPr>
          <w:rFonts w:ascii="Calibri" w:hAnsi="Calibri" w:cs="Calibri"/>
          <w:i/>
          <w:iCs/>
          <w:color w:val="242424"/>
        </w:rPr>
        <w:t>riabituarci a dare il giusto valore a ciò che indossiamo. Non possiamo più permetterci di essere superficiali, nemmeno quando siamo difronte ad un armadio per decidere con che cosa usciremo di casa</w:t>
      </w:r>
      <w:r>
        <w:rPr>
          <w:rFonts w:ascii="Calibri" w:hAnsi="Calibri" w:cs="Calibri"/>
          <w:i/>
          <w:iCs/>
          <w:color w:val="242424"/>
        </w:rPr>
        <w:t>”</w:t>
      </w:r>
    </w:p>
    <w:p w14:paraId="0ACBCDB2" w14:textId="77777777" w:rsidR="004C58AB" w:rsidRDefault="004C58AB" w:rsidP="004C58AB">
      <w:pPr>
        <w:pStyle w:val="NormaleWeb"/>
        <w:shd w:val="clear" w:color="auto" w:fill="FFFFFF"/>
        <w:spacing w:before="0" w:beforeAutospacing="0" w:after="0" w:afterAutospacing="0"/>
        <w:rPr>
          <w:rFonts w:ascii="Calibri" w:hAnsi="Calibri" w:cs="Calibri"/>
          <w:i/>
          <w:iCs/>
          <w:color w:val="242424"/>
        </w:rPr>
      </w:pPr>
    </w:p>
    <w:p w14:paraId="479EE474" w14:textId="77777777" w:rsidR="004C58AB" w:rsidRDefault="004C58AB" w:rsidP="004C58AB">
      <w:pPr>
        <w:pStyle w:val="NormaleWeb"/>
        <w:shd w:val="clear" w:color="auto" w:fill="FFFFFF"/>
        <w:spacing w:before="0" w:beforeAutospacing="0" w:after="0" w:afterAutospacing="0"/>
        <w:rPr>
          <w:rFonts w:ascii="Calibri" w:hAnsi="Calibri" w:cs="Calibri"/>
          <w:color w:val="242424"/>
        </w:rPr>
      </w:pPr>
      <w:r w:rsidRPr="00257C62">
        <w:rPr>
          <w:rFonts w:ascii="Calibri" w:hAnsi="Calibri" w:cs="Calibri"/>
          <w:color w:val="242424"/>
        </w:rPr>
        <w:t xml:space="preserve">Il </w:t>
      </w:r>
      <w:r>
        <w:rPr>
          <w:rFonts w:ascii="Calibri" w:hAnsi="Calibri" w:cs="Calibri"/>
          <w:color w:val="242424"/>
        </w:rPr>
        <w:t xml:space="preserve">progetto </w:t>
      </w:r>
      <w:r w:rsidRPr="00257C62">
        <w:rPr>
          <w:rFonts w:ascii="Calibri" w:hAnsi="Calibri" w:cs="Calibri"/>
          <w:color w:val="242424"/>
        </w:rPr>
        <w:t>è stato realizzato completamente da una filiera locale italiana con tessuti riciclati o naturali, in alcuni casi anche non tinti o trattati, oppure di fine pezza di produzione (</w:t>
      </w:r>
      <w:proofErr w:type="spellStart"/>
      <w:r w:rsidRPr="00257C62">
        <w:rPr>
          <w:rFonts w:ascii="Calibri" w:hAnsi="Calibri" w:cs="Calibri"/>
          <w:color w:val="242424"/>
        </w:rPr>
        <w:t>leftovers</w:t>
      </w:r>
      <w:proofErr w:type="spellEnd"/>
      <w:r w:rsidRPr="00257C62">
        <w:rPr>
          <w:rFonts w:ascii="Calibri" w:hAnsi="Calibri" w:cs="Calibri"/>
          <w:color w:val="242424"/>
        </w:rPr>
        <w:t>) nel rispetto dei canoni sostenibili.</w:t>
      </w:r>
      <w:r>
        <w:rPr>
          <w:rFonts w:ascii="Calibri" w:hAnsi="Calibri" w:cs="Calibri"/>
          <w:color w:val="242424"/>
        </w:rPr>
        <w:t xml:space="preserve"> </w:t>
      </w:r>
      <w:r w:rsidRPr="00257C62">
        <w:rPr>
          <w:rFonts w:ascii="Calibri" w:hAnsi="Calibri" w:cs="Calibri"/>
          <w:color w:val="242424"/>
        </w:rPr>
        <w:t>La fase finale del progetto prevede la vendita dei capi e delle opere attraverso un'asta il cui ricavato sarà devoluto in beneficenza.</w:t>
      </w:r>
    </w:p>
    <w:p w14:paraId="35AF23B9" w14:textId="77777777" w:rsidR="004C58AB" w:rsidRPr="00C820A3" w:rsidRDefault="004C58AB" w:rsidP="004C58AB">
      <w:pPr>
        <w:pStyle w:val="NormaleWeb"/>
        <w:shd w:val="clear" w:color="auto" w:fill="FFFFFF"/>
        <w:spacing w:after="0"/>
        <w:rPr>
          <w:rFonts w:ascii="Calibri" w:hAnsi="Calibri" w:cs="Calibri"/>
          <w:color w:val="000000" w:themeColor="text1"/>
        </w:rPr>
      </w:pPr>
      <w:r>
        <w:rPr>
          <w:rFonts w:ascii="Calibri" w:hAnsi="Calibri" w:cs="Calibri"/>
          <w:i/>
          <w:iCs/>
          <w:color w:val="000000" w:themeColor="text1"/>
        </w:rPr>
        <w:t>“</w:t>
      </w:r>
      <w:r w:rsidRPr="00C820A3">
        <w:rPr>
          <w:rFonts w:ascii="Calibri" w:hAnsi="Calibri" w:cs="Calibri"/>
          <w:i/>
          <w:iCs/>
          <w:color w:val="000000" w:themeColor="text1"/>
        </w:rPr>
        <w:t xml:space="preserve">Galleria Cavour 1959 è lieta di ospitare un </w:t>
      </w:r>
      <w:r>
        <w:rPr>
          <w:rFonts w:ascii="Calibri" w:hAnsi="Calibri" w:cs="Calibri"/>
          <w:i/>
          <w:iCs/>
          <w:color w:val="000000" w:themeColor="text1"/>
        </w:rPr>
        <w:t xml:space="preserve">evento </w:t>
      </w:r>
      <w:r w:rsidRPr="00C820A3">
        <w:rPr>
          <w:rFonts w:ascii="Calibri" w:hAnsi="Calibri" w:cs="Calibri"/>
          <w:i/>
          <w:iCs/>
          <w:color w:val="000000" w:themeColor="text1"/>
        </w:rPr>
        <w:t xml:space="preserve">che riunisce importanti esponenti del mondo della moda, della sostenibilità e dell'arte </w:t>
      </w:r>
      <w:r>
        <w:rPr>
          <w:rFonts w:ascii="Calibri" w:hAnsi="Calibri" w:cs="Calibri"/>
          <w:color w:val="000000" w:themeColor="text1"/>
        </w:rPr>
        <w:t xml:space="preserve">- </w:t>
      </w:r>
      <w:r w:rsidRPr="00962282">
        <w:rPr>
          <w:rFonts w:ascii="Calibri" w:hAnsi="Calibri" w:cs="Calibri"/>
          <w:color w:val="000000" w:themeColor="text1"/>
        </w:rPr>
        <w:t xml:space="preserve">dichiara </w:t>
      </w:r>
      <w:r w:rsidRPr="00962282">
        <w:rPr>
          <w:rFonts w:ascii="Calibri" w:hAnsi="Calibri" w:cs="Calibri"/>
          <w:b/>
          <w:bCs/>
          <w:color w:val="000000" w:themeColor="text1"/>
        </w:rPr>
        <w:t>Paola Pizzighini Benelli</w:t>
      </w:r>
      <w:r w:rsidRPr="00962282">
        <w:rPr>
          <w:rFonts w:ascii="Calibri" w:hAnsi="Calibri" w:cs="Calibri"/>
          <w:color w:val="000000" w:themeColor="text1"/>
        </w:rPr>
        <w:t>, AD di Magnolia SRL a cui fa capo Galleria Cavour 1959</w:t>
      </w:r>
      <w:r>
        <w:rPr>
          <w:rFonts w:ascii="Calibri" w:hAnsi="Calibri" w:cs="Calibri"/>
          <w:i/>
          <w:iCs/>
          <w:color w:val="000000" w:themeColor="text1"/>
        </w:rPr>
        <w:t xml:space="preserve"> -</w:t>
      </w:r>
      <w:r w:rsidRPr="00962282">
        <w:rPr>
          <w:rFonts w:ascii="Calibri" w:hAnsi="Calibri" w:cs="Calibri"/>
          <w:i/>
          <w:iCs/>
          <w:color w:val="000000" w:themeColor="text1"/>
        </w:rPr>
        <w:t xml:space="preserve"> La moda è una forma d'arte a sé stante e le nostre scelte in fatto di stile possono avere un impatto significativo sull'ambiente. Con questo talk, vogliamo dare voce a diverse esperienze e punti di vista per approfondire </w:t>
      </w:r>
      <w:r>
        <w:rPr>
          <w:rFonts w:ascii="Calibri" w:hAnsi="Calibri" w:cs="Calibri"/>
          <w:i/>
          <w:iCs/>
          <w:color w:val="000000" w:themeColor="text1"/>
        </w:rPr>
        <w:t>un</w:t>
      </w:r>
      <w:r w:rsidRPr="00962282">
        <w:rPr>
          <w:rFonts w:ascii="Calibri" w:hAnsi="Calibri" w:cs="Calibri"/>
          <w:i/>
          <w:iCs/>
          <w:color w:val="000000" w:themeColor="text1"/>
        </w:rPr>
        <w:t xml:space="preserve"> </w:t>
      </w:r>
      <w:r>
        <w:rPr>
          <w:rFonts w:ascii="Calibri" w:hAnsi="Calibri" w:cs="Calibri"/>
          <w:i/>
          <w:iCs/>
          <w:color w:val="000000" w:themeColor="text1"/>
        </w:rPr>
        <w:t>argomento</w:t>
      </w:r>
      <w:r w:rsidRPr="00962282">
        <w:rPr>
          <w:rFonts w:ascii="Calibri" w:hAnsi="Calibri" w:cs="Calibri"/>
          <w:i/>
          <w:iCs/>
          <w:color w:val="000000" w:themeColor="text1"/>
        </w:rPr>
        <w:t xml:space="preserve"> di grande attualità</w:t>
      </w:r>
      <w:r w:rsidRPr="00C820A3">
        <w:rPr>
          <w:rFonts w:ascii="Calibri" w:hAnsi="Calibri" w:cs="Calibri"/>
          <w:i/>
          <w:iCs/>
          <w:color w:val="000000" w:themeColor="text1"/>
        </w:rPr>
        <w:t xml:space="preserve"> che si inserisce perfettamente nel nostro impegno per la sostenibilità e la valorizzazione dell'arte</w:t>
      </w:r>
      <w:r w:rsidRPr="00962282">
        <w:rPr>
          <w:rFonts w:ascii="Calibri" w:hAnsi="Calibri" w:cs="Calibri"/>
          <w:i/>
          <w:iCs/>
          <w:color w:val="000000" w:themeColor="text1"/>
        </w:rPr>
        <w:t xml:space="preserve">. Il talk sulla moda sostenibile è solo l'inizio di un percorso che Galleria Cavour 1959 vuole intraprendere per sensibilizzare la comunità su questo tema di </w:t>
      </w:r>
      <w:r>
        <w:rPr>
          <w:rFonts w:ascii="Calibri" w:hAnsi="Calibri" w:cs="Calibri"/>
          <w:i/>
          <w:iCs/>
          <w:color w:val="000000" w:themeColor="text1"/>
        </w:rPr>
        <w:t xml:space="preserve">grande </w:t>
      </w:r>
      <w:r w:rsidRPr="00962282">
        <w:rPr>
          <w:rFonts w:ascii="Calibri" w:hAnsi="Calibri" w:cs="Calibri"/>
          <w:i/>
          <w:iCs/>
          <w:color w:val="000000" w:themeColor="text1"/>
        </w:rPr>
        <w:t>importanza</w:t>
      </w:r>
      <w:r w:rsidRPr="00962282">
        <w:rPr>
          <w:rFonts w:ascii="Calibri" w:hAnsi="Calibri" w:cs="Calibri"/>
          <w:color w:val="000000" w:themeColor="text1"/>
        </w:rPr>
        <w:t>”.</w:t>
      </w:r>
    </w:p>
    <w:p w14:paraId="1AFA4FD1" w14:textId="77777777" w:rsidR="004C58AB" w:rsidRPr="00C820A3" w:rsidRDefault="004C58AB" w:rsidP="004C58AB">
      <w:pPr>
        <w:pStyle w:val="NormaleWeb"/>
        <w:shd w:val="clear" w:color="auto" w:fill="FFFFFF"/>
        <w:spacing w:before="0" w:beforeAutospacing="0" w:after="0" w:afterAutospacing="0"/>
        <w:rPr>
          <w:rFonts w:ascii="Calibri" w:hAnsi="Calibri" w:cs="Calibri"/>
          <w:color w:val="000000" w:themeColor="text1"/>
        </w:rPr>
      </w:pPr>
      <w:r w:rsidRPr="00C820A3">
        <w:rPr>
          <w:rFonts w:ascii="Calibri" w:hAnsi="Calibri" w:cs="Calibri"/>
          <w:color w:val="000000" w:themeColor="text1"/>
        </w:rPr>
        <w:t xml:space="preserve">Il talk è a ingresso </w:t>
      </w:r>
      <w:r w:rsidRPr="00DC77F2">
        <w:rPr>
          <w:rFonts w:ascii="Calibri" w:hAnsi="Calibri" w:cs="Calibri"/>
          <w:b/>
          <w:bCs/>
          <w:color w:val="000000" w:themeColor="text1"/>
        </w:rPr>
        <w:t>libero fino ad esaurimento posti</w:t>
      </w:r>
      <w:r w:rsidRPr="00C820A3">
        <w:rPr>
          <w:rFonts w:ascii="Calibri" w:hAnsi="Calibri" w:cs="Calibri"/>
          <w:color w:val="000000" w:themeColor="text1"/>
        </w:rPr>
        <w:t xml:space="preserve"> con prenotazione obbligatoria</w:t>
      </w:r>
      <w:r>
        <w:rPr>
          <w:rFonts w:ascii="Calibri" w:hAnsi="Calibri" w:cs="Calibri"/>
          <w:color w:val="000000" w:themeColor="text1"/>
        </w:rPr>
        <w:t xml:space="preserve"> compilando </w:t>
      </w:r>
      <w:r w:rsidRPr="00C820A3">
        <w:rPr>
          <w:rFonts w:ascii="Calibri" w:hAnsi="Calibri" w:cs="Calibri"/>
          <w:color w:val="000000" w:themeColor="text1"/>
        </w:rPr>
        <w:t xml:space="preserve"> </w:t>
      </w:r>
      <w:r>
        <w:rPr>
          <w:rFonts w:ascii="Calibri" w:hAnsi="Calibri" w:cs="Calibri"/>
          <w:color w:val="000000" w:themeColor="text1"/>
        </w:rPr>
        <w:t xml:space="preserve">il </w:t>
      </w:r>
      <w:r w:rsidRPr="00C820A3">
        <w:rPr>
          <w:rFonts w:ascii="Calibri" w:hAnsi="Calibri" w:cs="Calibri"/>
          <w:color w:val="000000" w:themeColor="text1"/>
        </w:rPr>
        <w:t xml:space="preserve">modulo al seguente link: </w:t>
      </w:r>
      <w:hyperlink r:id="rId6" w:history="1">
        <w:r w:rsidRPr="00C820A3">
          <w:rPr>
            <w:rStyle w:val="Collegamentoipertestuale"/>
            <w:rFonts w:ascii="Calibri" w:hAnsi="Calibri" w:cs="Calibri"/>
            <w:color w:val="000000" w:themeColor="text1"/>
          </w:rPr>
          <w:t>https://galleriacavour.it/news/la-geografia-della-trasformazione/</w:t>
        </w:r>
      </w:hyperlink>
      <w:r w:rsidRPr="00C820A3">
        <w:rPr>
          <w:rFonts w:ascii="Calibri" w:hAnsi="Calibri" w:cs="Calibri"/>
          <w:color w:val="000000" w:themeColor="text1"/>
        </w:rPr>
        <w:t xml:space="preserve"> .</w:t>
      </w:r>
    </w:p>
    <w:p w14:paraId="0FD4D614" w14:textId="77777777" w:rsidR="004C58AB" w:rsidRPr="00C820A3" w:rsidRDefault="004C58AB" w:rsidP="004C58AB">
      <w:pPr>
        <w:rPr>
          <w:rFonts w:ascii="Calibri" w:hAnsi="Calibri" w:cs="Calibri"/>
          <w:color w:val="000000" w:themeColor="text1"/>
        </w:rPr>
      </w:pPr>
    </w:p>
    <w:p w14:paraId="79348EFB" w14:textId="77777777" w:rsidR="00092BEB" w:rsidRPr="008735B9" w:rsidRDefault="00092BEB" w:rsidP="00486F32">
      <w:pPr>
        <w:pStyle w:val="NormaleWeb"/>
        <w:spacing w:before="0" w:beforeAutospacing="0" w:after="75" w:afterAutospacing="0"/>
        <w:rPr>
          <w:rFonts w:asciiTheme="minorHAnsi" w:hAnsiTheme="minorHAnsi" w:cstheme="minorHAnsi"/>
          <w:sz w:val="28"/>
          <w:szCs w:val="28"/>
        </w:rPr>
      </w:pPr>
    </w:p>
    <w:p w14:paraId="5741523A" w14:textId="77777777" w:rsidR="00BD41B7" w:rsidRPr="006C5441" w:rsidRDefault="00BD41B7" w:rsidP="00BD41B7">
      <w:pPr>
        <w:pStyle w:val="NormaleWeb"/>
        <w:spacing w:before="0" w:beforeAutospacing="0" w:after="0" w:afterAutospacing="0"/>
        <w:rPr>
          <w:rFonts w:asciiTheme="minorHAnsi" w:hAnsiTheme="minorHAnsi" w:cstheme="minorHAnsi"/>
        </w:rPr>
      </w:pPr>
      <w:r w:rsidRPr="006C5441">
        <w:rPr>
          <w:rFonts w:asciiTheme="minorHAnsi" w:hAnsiTheme="minorHAnsi" w:cstheme="minorHAnsi"/>
          <w:b/>
          <w:bCs/>
        </w:rPr>
        <w:t xml:space="preserve">Ufficio stampa </w:t>
      </w:r>
    </w:p>
    <w:p w14:paraId="7FFC6CF5" w14:textId="77777777" w:rsidR="00BD41B7" w:rsidRPr="006C5441" w:rsidRDefault="00BD41B7" w:rsidP="00BD41B7">
      <w:pPr>
        <w:pStyle w:val="NormaleWeb"/>
        <w:spacing w:before="0" w:beforeAutospacing="0" w:after="0" w:afterAutospacing="0"/>
        <w:rPr>
          <w:rFonts w:asciiTheme="minorHAnsi" w:hAnsiTheme="minorHAnsi" w:cstheme="minorHAnsi"/>
        </w:rPr>
      </w:pPr>
      <w:r w:rsidRPr="006C5441">
        <w:rPr>
          <w:rFonts w:asciiTheme="minorHAnsi" w:hAnsiTheme="minorHAnsi" w:cstheme="minorHAnsi"/>
        </w:rPr>
        <w:t xml:space="preserve">Antonella Fiori </w:t>
      </w:r>
    </w:p>
    <w:p w14:paraId="11ECF6CE" w14:textId="77777777" w:rsidR="00BD41B7" w:rsidRPr="006C5441" w:rsidRDefault="009A3B43" w:rsidP="00BD41B7">
      <w:pPr>
        <w:pStyle w:val="NormaleWeb"/>
        <w:spacing w:before="0" w:beforeAutospacing="0" w:after="0" w:afterAutospacing="0"/>
        <w:rPr>
          <w:rFonts w:asciiTheme="minorHAnsi" w:hAnsiTheme="minorHAnsi" w:cstheme="minorHAnsi"/>
        </w:rPr>
      </w:pPr>
      <w:hyperlink r:id="rId7" w:history="1">
        <w:r w:rsidR="00BD41B7" w:rsidRPr="006C5441">
          <w:rPr>
            <w:rStyle w:val="Collegamentoipertestuale"/>
            <w:rFonts w:asciiTheme="minorHAnsi" w:hAnsiTheme="minorHAnsi" w:cstheme="minorHAnsi"/>
            <w:color w:val="auto"/>
          </w:rPr>
          <w:t>a.fiori@antonellafiori.it</w:t>
        </w:r>
      </w:hyperlink>
      <w:r w:rsidR="00BD41B7" w:rsidRPr="006C5441">
        <w:rPr>
          <w:rFonts w:asciiTheme="minorHAnsi" w:hAnsiTheme="minorHAnsi" w:cstheme="minorHAnsi"/>
        </w:rPr>
        <w:t xml:space="preserve"> </w:t>
      </w:r>
    </w:p>
    <w:p w14:paraId="4AC503CB" w14:textId="77777777" w:rsidR="00BD41B7" w:rsidRPr="006C5441" w:rsidRDefault="00BD41B7" w:rsidP="00BD41B7">
      <w:pPr>
        <w:pStyle w:val="NormaleWeb"/>
        <w:spacing w:before="0" w:beforeAutospacing="0" w:after="0" w:afterAutospacing="0"/>
        <w:rPr>
          <w:rFonts w:asciiTheme="minorHAnsi" w:hAnsiTheme="minorHAnsi" w:cstheme="minorHAnsi"/>
        </w:rPr>
      </w:pPr>
      <w:r w:rsidRPr="006C5441">
        <w:rPr>
          <w:rFonts w:asciiTheme="minorHAnsi" w:hAnsiTheme="minorHAnsi" w:cstheme="minorHAnsi"/>
        </w:rPr>
        <w:t xml:space="preserve">m +39 347 2526982 </w:t>
      </w:r>
    </w:p>
    <w:p w14:paraId="032F5D1D" w14:textId="77777777" w:rsidR="00BD41B7" w:rsidRPr="006C5441" w:rsidRDefault="00BD41B7" w:rsidP="00BD41B7">
      <w:pPr>
        <w:pStyle w:val="NormaleWeb"/>
        <w:spacing w:before="0" w:beforeAutospacing="0" w:after="0" w:afterAutospacing="0"/>
        <w:rPr>
          <w:rFonts w:asciiTheme="minorHAnsi" w:hAnsiTheme="minorHAnsi" w:cstheme="minorHAnsi"/>
        </w:rPr>
      </w:pPr>
    </w:p>
    <w:p w14:paraId="4B13D742" w14:textId="77777777" w:rsidR="00BD41B7" w:rsidRPr="006C5441" w:rsidRDefault="00BD41B7" w:rsidP="00BD41B7">
      <w:pPr>
        <w:pStyle w:val="NormaleWeb"/>
        <w:spacing w:before="0" w:beforeAutospacing="0" w:after="0" w:afterAutospacing="0"/>
        <w:rPr>
          <w:rFonts w:asciiTheme="minorHAnsi" w:hAnsiTheme="minorHAnsi" w:cstheme="minorHAnsi"/>
        </w:rPr>
      </w:pPr>
      <w:r w:rsidRPr="006C5441">
        <w:rPr>
          <w:rFonts w:asciiTheme="minorHAnsi" w:hAnsiTheme="minorHAnsi" w:cstheme="minorHAnsi"/>
        </w:rPr>
        <w:t xml:space="preserve">Alessandro Pantani - Orma Comunicazione </w:t>
      </w:r>
    </w:p>
    <w:p w14:paraId="5335E1E2" w14:textId="77777777" w:rsidR="00BD41B7" w:rsidRPr="006C5441" w:rsidRDefault="009A3B43" w:rsidP="00BD41B7">
      <w:pPr>
        <w:pStyle w:val="NormaleWeb"/>
        <w:spacing w:before="0" w:beforeAutospacing="0" w:after="0" w:afterAutospacing="0"/>
        <w:rPr>
          <w:rFonts w:asciiTheme="minorHAnsi" w:hAnsiTheme="minorHAnsi" w:cstheme="minorHAnsi"/>
        </w:rPr>
      </w:pPr>
      <w:hyperlink r:id="rId8" w:history="1">
        <w:r w:rsidR="00BD41B7" w:rsidRPr="006C5441">
          <w:rPr>
            <w:rStyle w:val="Collegamentoipertestuale"/>
            <w:rFonts w:asciiTheme="minorHAnsi" w:hAnsiTheme="minorHAnsi" w:cstheme="minorHAnsi"/>
            <w:color w:val="auto"/>
          </w:rPr>
          <w:t>a.pantani@ormacomunicazione.it</w:t>
        </w:r>
      </w:hyperlink>
      <w:r w:rsidR="00BD41B7" w:rsidRPr="006C5441">
        <w:rPr>
          <w:rFonts w:asciiTheme="minorHAnsi" w:hAnsiTheme="minorHAnsi" w:cstheme="minorHAnsi"/>
        </w:rPr>
        <w:t xml:space="preserve"> </w:t>
      </w:r>
    </w:p>
    <w:p w14:paraId="552782F4" w14:textId="77777777" w:rsidR="00BD41B7" w:rsidRPr="006C5441" w:rsidRDefault="00BD41B7" w:rsidP="00BD41B7">
      <w:pPr>
        <w:pStyle w:val="NormaleWeb"/>
        <w:spacing w:before="0" w:beforeAutospacing="0" w:after="0" w:afterAutospacing="0"/>
        <w:rPr>
          <w:rFonts w:asciiTheme="minorHAnsi" w:hAnsiTheme="minorHAnsi" w:cstheme="minorHAnsi"/>
        </w:rPr>
      </w:pPr>
      <w:r w:rsidRPr="006C5441">
        <w:rPr>
          <w:rFonts w:asciiTheme="minorHAnsi" w:hAnsiTheme="minorHAnsi" w:cstheme="minorHAnsi"/>
        </w:rPr>
        <w:t xml:space="preserve">m +39 328 4183424 </w:t>
      </w:r>
    </w:p>
    <w:p w14:paraId="10FB8B9B" w14:textId="77777777" w:rsidR="00FB4983" w:rsidRPr="00DC09EB" w:rsidRDefault="00FB4983" w:rsidP="00A73DF5">
      <w:pPr>
        <w:spacing w:line="360" w:lineRule="auto"/>
        <w:jc w:val="both"/>
        <w:rPr>
          <w:rFonts w:ascii="Times New Roman" w:hAnsi="Times New Roman" w:cs="Times New Roman"/>
        </w:rPr>
      </w:pPr>
    </w:p>
    <w:sectPr w:rsidR="00FB4983" w:rsidRPr="00DC09E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9DCA9" w14:textId="77777777" w:rsidR="009A3B43" w:rsidRDefault="009A3B43" w:rsidP="00E7002B">
      <w:r>
        <w:separator/>
      </w:r>
    </w:p>
  </w:endnote>
  <w:endnote w:type="continuationSeparator" w:id="0">
    <w:p w14:paraId="739157BD" w14:textId="77777777" w:rsidR="009A3B43" w:rsidRDefault="009A3B43" w:rsidP="00E7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0916" w14:textId="06C4F263" w:rsidR="00E7002B" w:rsidRPr="00E7002B" w:rsidRDefault="00E7002B">
    <w:pPr>
      <w:pStyle w:val="Pidipagina"/>
      <w:rPr>
        <w:sz w:val="20"/>
        <w:szCs w:val="20"/>
      </w:rPr>
    </w:pPr>
    <w:r w:rsidRPr="00E7002B">
      <w:rPr>
        <w:sz w:val="20"/>
        <w:szCs w:val="20"/>
      </w:rPr>
      <w:ptab w:relativeTo="margin" w:alignment="center" w:leader="none"/>
    </w:r>
    <w:r w:rsidRPr="00E7002B">
      <w:rPr>
        <w:sz w:val="20"/>
        <w:szCs w:val="20"/>
      </w:rPr>
      <w:t>Magnolia srl</w:t>
    </w:r>
  </w:p>
  <w:p w14:paraId="4C936A39" w14:textId="4C27A434" w:rsidR="00E7002B" w:rsidRPr="00E7002B" w:rsidRDefault="00E7002B" w:rsidP="00E7002B">
    <w:pPr>
      <w:pStyle w:val="Pidipagina"/>
      <w:jc w:val="center"/>
      <w:rPr>
        <w:sz w:val="20"/>
        <w:szCs w:val="20"/>
      </w:rPr>
    </w:pPr>
    <w:r w:rsidRPr="00E7002B">
      <w:rPr>
        <w:sz w:val="20"/>
        <w:szCs w:val="20"/>
      </w:rPr>
      <w:t xml:space="preserve">Sede Legale </w:t>
    </w:r>
    <w:r w:rsidR="00FB4983">
      <w:rPr>
        <w:sz w:val="20"/>
        <w:szCs w:val="20"/>
      </w:rPr>
      <w:t xml:space="preserve">e </w:t>
    </w:r>
    <w:r w:rsidRPr="00E7002B">
      <w:rPr>
        <w:sz w:val="20"/>
        <w:szCs w:val="20"/>
      </w:rPr>
      <w:t>Amministrativa Via del Monte n°8, 40126 Bologna (BO)</w:t>
    </w:r>
  </w:p>
  <w:p w14:paraId="3175720C" w14:textId="54542958" w:rsidR="00E7002B" w:rsidRPr="005236AD" w:rsidRDefault="00E7002B" w:rsidP="00E7002B">
    <w:pPr>
      <w:pStyle w:val="Pidipagina"/>
      <w:jc w:val="center"/>
      <w:rPr>
        <w:sz w:val="20"/>
        <w:szCs w:val="20"/>
      </w:rPr>
    </w:pPr>
    <w:r w:rsidRPr="005236AD">
      <w:rPr>
        <w:sz w:val="20"/>
        <w:szCs w:val="20"/>
      </w:rPr>
      <w:t xml:space="preserve">Reg. </w:t>
    </w:r>
    <w:proofErr w:type="spellStart"/>
    <w:r w:rsidRPr="005236AD">
      <w:rPr>
        <w:sz w:val="20"/>
        <w:szCs w:val="20"/>
      </w:rPr>
      <w:t>Impr</w:t>
    </w:r>
    <w:proofErr w:type="spellEnd"/>
    <w:r w:rsidRPr="005236AD">
      <w:rPr>
        <w:sz w:val="20"/>
        <w:szCs w:val="20"/>
      </w:rPr>
      <w:t xml:space="preserve">. </w:t>
    </w:r>
    <w:r w:rsidR="00FB4983" w:rsidRPr="005236AD">
      <w:rPr>
        <w:sz w:val="20"/>
        <w:szCs w:val="20"/>
      </w:rPr>
      <w:t>B</w:t>
    </w:r>
    <w:r w:rsidRPr="005236AD">
      <w:rPr>
        <w:sz w:val="20"/>
        <w:szCs w:val="20"/>
      </w:rPr>
      <w:t xml:space="preserve">O 1140500012 – Rea </w:t>
    </w:r>
    <w:r w:rsidR="00FB4983" w:rsidRPr="005236AD">
      <w:rPr>
        <w:sz w:val="20"/>
        <w:szCs w:val="20"/>
      </w:rPr>
      <w:t>B</w:t>
    </w:r>
    <w:r w:rsidRPr="005236AD">
      <w:rPr>
        <w:sz w:val="20"/>
        <w:szCs w:val="20"/>
      </w:rPr>
      <w:t>O –</w:t>
    </w:r>
    <w:r w:rsidR="00FB4983" w:rsidRPr="005236AD">
      <w:rPr>
        <w:sz w:val="20"/>
        <w:szCs w:val="20"/>
      </w:rPr>
      <w:t xml:space="preserve"> 5</w:t>
    </w:r>
    <w:r w:rsidRPr="005236AD">
      <w:rPr>
        <w:sz w:val="20"/>
        <w:szCs w:val="20"/>
      </w:rPr>
      <w:t>2</w:t>
    </w:r>
    <w:r w:rsidR="00FB4983" w:rsidRPr="005236AD">
      <w:rPr>
        <w:sz w:val="20"/>
        <w:szCs w:val="20"/>
      </w:rPr>
      <w:t>3514 -</w:t>
    </w:r>
    <w:r w:rsidRPr="005236AD">
      <w:rPr>
        <w:sz w:val="20"/>
        <w:szCs w:val="20"/>
      </w:rPr>
      <w:t xml:space="preserve"> P.I.V.A. – C.F. 11405200012</w:t>
    </w:r>
  </w:p>
  <w:p w14:paraId="1B47C55D" w14:textId="4E4FC018" w:rsidR="00E7002B" w:rsidRPr="00E7002B" w:rsidRDefault="00E7002B" w:rsidP="00E7002B">
    <w:pPr>
      <w:pStyle w:val="Pidipagina"/>
      <w:jc w:val="center"/>
      <w:rPr>
        <w:sz w:val="20"/>
        <w:szCs w:val="20"/>
        <w:lang w:val="en-US"/>
      </w:rPr>
    </w:pPr>
    <w:r w:rsidRPr="00E7002B">
      <w:rPr>
        <w:sz w:val="20"/>
        <w:szCs w:val="20"/>
        <w:lang w:val="en-US"/>
      </w:rPr>
      <w:t xml:space="preserve">P.E.C. </w:t>
    </w:r>
    <w:hyperlink r:id="rId1" w:history="1">
      <w:r w:rsidRPr="00E7002B">
        <w:rPr>
          <w:rStyle w:val="Collegamentoipertestuale"/>
          <w:sz w:val="20"/>
          <w:szCs w:val="20"/>
          <w:lang w:val="en-US"/>
        </w:rPr>
        <w:t>magnolia15@legalmail.it</w:t>
      </w:r>
    </w:hyperlink>
    <w:r w:rsidRPr="00E7002B">
      <w:rPr>
        <w:sz w:val="20"/>
        <w:szCs w:val="20"/>
        <w:lang w:val="en-US"/>
      </w:rPr>
      <w:t xml:space="preserve"> email: </w:t>
    </w:r>
    <w:hyperlink r:id="rId2" w:history="1">
      <w:r w:rsidRPr="00E7002B">
        <w:rPr>
          <w:rStyle w:val="Collegamentoipertestuale"/>
          <w:sz w:val="20"/>
          <w:szCs w:val="20"/>
          <w:lang w:val="en-US"/>
        </w:rPr>
        <w:t>magnolia.monte8@gmail.com</w:t>
      </w:r>
    </w:hyperlink>
    <w:r w:rsidRPr="00E7002B">
      <w:rPr>
        <w:sz w:val="20"/>
        <w:szCs w:val="20"/>
        <w:lang w:val="en-US"/>
      </w:rPr>
      <w:t xml:space="preserve"> Tel 051/236760 – 051/226889</w:t>
    </w:r>
  </w:p>
  <w:p w14:paraId="082C291D" w14:textId="3B3F4EF5" w:rsidR="00E7002B" w:rsidRDefault="00E7002B">
    <w:pPr>
      <w:pStyle w:val="Pidipagina"/>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7473" w14:textId="77777777" w:rsidR="009A3B43" w:rsidRDefault="009A3B43" w:rsidP="00E7002B">
      <w:r>
        <w:separator/>
      </w:r>
    </w:p>
  </w:footnote>
  <w:footnote w:type="continuationSeparator" w:id="0">
    <w:p w14:paraId="594167DB" w14:textId="77777777" w:rsidR="009A3B43" w:rsidRDefault="009A3B43" w:rsidP="00E70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4D93" w14:textId="36AE5E6A" w:rsidR="00E7002B" w:rsidRDefault="00E7002B">
    <w:pPr>
      <w:pStyle w:val="Intestazione"/>
    </w:pPr>
    <w:r>
      <w:ptab w:relativeTo="margin" w:alignment="center" w:leader="none"/>
    </w:r>
    <w:r w:rsidR="005236AD">
      <w:rPr>
        <w:noProof/>
      </w:rPr>
      <w:drawing>
        <wp:inline distT="0" distB="0" distL="0" distR="0" wp14:anchorId="5A68CBA4" wp14:editId="03151929">
          <wp:extent cx="4591050" cy="524937"/>
          <wp:effectExtent l="0" t="0" r="0" b="8890"/>
          <wp:docPr id="14216137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613783" name="Immagine 1421613783"/>
                  <pic:cNvPicPr/>
                </pic:nvPicPr>
                <pic:blipFill>
                  <a:blip r:embed="rId1">
                    <a:extLst>
                      <a:ext uri="{28A0092B-C50C-407E-A947-70E740481C1C}">
                        <a14:useLocalDpi xmlns:a14="http://schemas.microsoft.com/office/drawing/2010/main" val="0"/>
                      </a:ext>
                    </a:extLst>
                  </a:blip>
                  <a:stretch>
                    <a:fillRect/>
                  </a:stretch>
                </pic:blipFill>
                <pic:spPr>
                  <a:xfrm>
                    <a:off x="0" y="0"/>
                    <a:ext cx="4724823" cy="540232"/>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02B"/>
    <w:rsid w:val="00092BEB"/>
    <w:rsid w:val="000A4DF9"/>
    <w:rsid w:val="000B3D95"/>
    <w:rsid w:val="001A0B3A"/>
    <w:rsid w:val="00274AE2"/>
    <w:rsid w:val="00324136"/>
    <w:rsid w:val="0035692A"/>
    <w:rsid w:val="00365401"/>
    <w:rsid w:val="00486F32"/>
    <w:rsid w:val="004C58AB"/>
    <w:rsid w:val="005236AD"/>
    <w:rsid w:val="00546475"/>
    <w:rsid w:val="00581541"/>
    <w:rsid w:val="006678E8"/>
    <w:rsid w:val="006A2E78"/>
    <w:rsid w:val="006C5441"/>
    <w:rsid w:val="006D4BB1"/>
    <w:rsid w:val="006F5D3B"/>
    <w:rsid w:val="007759A7"/>
    <w:rsid w:val="008735B9"/>
    <w:rsid w:val="008769AF"/>
    <w:rsid w:val="008827E3"/>
    <w:rsid w:val="008A67B6"/>
    <w:rsid w:val="009067AD"/>
    <w:rsid w:val="00965EAB"/>
    <w:rsid w:val="009A3B43"/>
    <w:rsid w:val="00A31A24"/>
    <w:rsid w:val="00A73DF5"/>
    <w:rsid w:val="00AF7538"/>
    <w:rsid w:val="00B161BD"/>
    <w:rsid w:val="00B620FA"/>
    <w:rsid w:val="00BD41B7"/>
    <w:rsid w:val="00CB25CA"/>
    <w:rsid w:val="00D73903"/>
    <w:rsid w:val="00DA2B9C"/>
    <w:rsid w:val="00DC09EB"/>
    <w:rsid w:val="00E26414"/>
    <w:rsid w:val="00E7002B"/>
    <w:rsid w:val="00E87C53"/>
    <w:rsid w:val="00EE1E07"/>
    <w:rsid w:val="00F2262C"/>
    <w:rsid w:val="00F87C87"/>
    <w:rsid w:val="00FB303C"/>
    <w:rsid w:val="00FB4983"/>
    <w:rsid w:val="00FC053B"/>
    <w:rsid w:val="00FC0696"/>
    <w:rsid w:val="00FC36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40429"/>
  <w15:chartTrackingRefBased/>
  <w15:docId w15:val="{FD544D31-433B-6147-886D-36AF3F4E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7002B"/>
    <w:pPr>
      <w:tabs>
        <w:tab w:val="center" w:pos="4819"/>
        <w:tab w:val="right" w:pos="9638"/>
      </w:tabs>
    </w:pPr>
  </w:style>
  <w:style w:type="character" w:customStyle="1" w:styleId="IntestazioneCarattere">
    <w:name w:val="Intestazione Carattere"/>
    <w:basedOn w:val="Carpredefinitoparagrafo"/>
    <w:link w:val="Intestazione"/>
    <w:uiPriority w:val="99"/>
    <w:rsid w:val="00E7002B"/>
  </w:style>
  <w:style w:type="paragraph" w:styleId="Pidipagina">
    <w:name w:val="footer"/>
    <w:basedOn w:val="Normale"/>
    <w:link w:val="PidipaginaCarattere"/>
    <w:uiPriority w:val="99"/>
    <w:unhideWhenUsed/>
    <w:rsid w:val="00E7002B"/>
    <w:pPr>
      <w:tabs>
        <w:tab w:val="center" w:pos="4819"/>
        <w:tab w:val="right" w:pos="9638"/>
      </w:tabs>
    </w:pPr>
  </w:style>
  <w:style w:type="character" w:customStyle="1" w:styleId="PidipaginaCarattere">
    <w:name w:val="Piè di pagina Carattere"/>
    <w:basedOn w:val="Carpredefinitoparagrafo"/>
    <w:link w:val="Pidipagina"/>
    <w:uiPriority w:val="99"/>
    <w:rsid w:val="00E7002B"/>
  </w:style>
  <w:style w:type="character" w:styleId="Collegamentoipertestuale">
    <w:name w:val="Hyperlink"/>
    <w:basedOn w:val="Carpredefinitoparagrafo"/>
    <w:uiPriority w:val="99"/>
    <w:unhideWhenUsed/>
    <w:rsid w:val="00E7002B"/>
    <w:rPr>
      <w:color w:val="0563C1" w:themeColor="hyperlink"/>
      <w:u w:val="single"/>
    </w:rPr>
  </w:style>
  <w:style w:type="character" w:styleId="Menzionenonrisolta">
    <w:name w:val="Unresolved Mention"/>
    <w:basedOn w:val="Carpredefinitoparagrafo"/>
    <w:uiPriority w:val="99"/>
    <w:semiHidden/>
    <w:unhideWhenUsed/>
    <w:rsid w:val="00E7002B"/>
    <w:rPr>
      <w:color w:val="605E5C"/>
      <w:shd w:val="clear" w:color="auto" w:fill="E1DFDD"/>
    </w:rPr>
  </w:style>
  <w:style w:type="paragraph" w:styleId="NormaleWeb">
    <w:name w:val="Normal (Web)"/>
    <w:basedOn w:val="Normale"/>
    <w:uiPriority w:val="99"/>
    <w:unhideWhenUsed/>
    <w:rsid w:val="009067AD"/>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ntani@ormacomunicazione.it" TargetMode="External"/><Relationship Id="rId3" Type="http://schemas.openxmlformats.org/officeDocument/2006/relationships/webSettings" Target="webSettings.xml"/><Relationship Id="rId7" Type="http://schemas.openxmlformats.org/officeDocument/2006/relationships/hyperlink" Target="mailto:a.fiori@antonellafiori.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lleriacavour.it/news/la-geografia-della-trasformazion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magnolia.monte8@gmail.com" TargetMode="External"/><Relationship Id="rId1" Type="http://schemas.openxmlformats.org/officeDocument/2006/relationships/hyperlink" Target="mailto:magnolia15@legalmai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5047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Confagricoltura Bologna</dc:creator>
  <cp:keywords/>
  <dc:description/>
  <cp:lastModifiedBy>Antonella Fiori</cp:lastModifiedBy>
  <cp:revision>3</cp:revision>
  <dcterms:created xsi:type="dcterms:W3CDTF">2024-04-15T09:40:00Z</dcterms:created>
  <dcterms:modified xsi:type="dcterms:W3CDTF">2024-04-15T09:51:00Z</dcterms:modified>
</cp:coreProperties>
</file>