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ABCB4" w14:textId="77777777" w:rsidR="001D354B" w:rsidRPr="00B102F0" w:rsidRDefault="001D354B" w:rsidP="001D354B">
      <w:pPr>
        <w:rPr>
          <w:rFonts w:hint="eastAsia"/>
          <w:sz w:val="36"/>
          <w:szCs w:val="36"/>
        </w:rPr>
      </w:pPr>
    </w:p>
    <w:p w14:paraId="0B763364" w14:textId="77777777" w:rsidR="001D354B" w:rsidRPr="00B102F0" w:rsidRDefault="001D354B" w:rsidP="001D354B">
      <w:pPr>
        <w:jc w:val="center"/>
        <w:rPr>
          <w:rFonts w:ascii="Calibri" w:hAnsi="Calibri" w:cs="Calibri"/>
          <w:b/>
          <w:bCs/>
          <w:sz w:val="36"/>
          <w:szCs w:val="36"/>
        </w:rPr>
      </w:pPr>
      <w:r w:rsidRPr="00B102F0">
        <w:rPr>
          <w:rFonts w:ascii="Calibri" w:hAnsi="Calibri" w:cs="Calibri"/>
          <w:b/>
          <w:bCs/>
          <w:sz w:val="36"/>
          <w:szCs w:val="36"/>
        </w:rPr>
        <w:t>COMUNICATO STAMPA</w:t>
      </w:r>
    </w:p>
    <w:p w14:paraId="509E2951" w14:textId="77777777" w:rsidR="001D354B" w:rsidRPr="00B102F0" w:rsidRDefault="001D354B" w:rsidP="001D354B">
      <w:pPr>
        <w:jc w:val="center"/>
        <w:rPr>
          <w:rFonts w:ascii="Calibri" w:hAnsi="Calibri" w:cs="Calibri"/>
          <w:sz w:val="36"/>
          <w:szCs w:val="36"/>
        </w:rPr>
      </w:pPr>
    </w:p>
    <w:p w14:paraId="5EA3E5C9" w14:textId="77777777" w:rsidR="001D354B" w:rsidRPr="00AC6EC6" w:rsidRDefault="001D354B" w:rsidP="001D354B">
      <w:pPr>
        <w:jc w:val="center"/>
        <w:rPr>
          <w:rFonts w:ascii="Calibri" w:hAnsi="Calibri" w:cs="Calibri"/>
          <w:b/>
          <w:bCs/>
          <w:sz w:val="36"/>
          <w:szCs w:val="36"/>
        </w:rPr>
      </w:pPr>
      <w:r w:rsidRPr="00AC6EC6">
        <w:rPr>
          <w:rFonts w:ascii="Calibri" w:hAnsi="Calibri" w:cs="Calibri"/>
          <w:b/>
          <w:bCs/>
          <w:sz w:val="36"/>
          <w:szCs w:val="36"/>
        </w:rPr>
        <w:t>Pasqua in Galleria Cavour 1959</w:t>
      </w:r>
    </w:p>
    <w:p w14:paraId="50B3364C" w14:textId="77777777" w:rsidR="001D354B" w:rsidRPr="00AC6EC6" w:rsidRDefault="001D354B" w:rsidP="001D354B">
      <w:pPr>
        <w:jc w:val="center"/>
        <w:rPr>
          <w:rFonts w:ascii="Calibri" w:hAnsi="Calibri" w:cs="Calibri"/>
          <w:b/>
          <w:bCs/>
          <w:sz w:val="36"/>
          <w:szCs w:val="36"/>
        </w:rPr>
      </w:pPr>
      <w:r w:rsidRPr="00AC6EC6">
        <w:rPr>
          <w:rFonts w:ascii="Calibri" w:hAnsi="Calibri" w:cs="Calibri"/>
          <w:b/>
          <w:bCs/>
          <w:sz w:val="36"/>
          <w:szCs w:val="36"/>
        </w:rPr>
        <w:t>Nuove aperture e un cuore sempre più green</w:t>
      </w:r>
    </w:p>
    <w:p w14:paraId="01348076" w14:textId="77777777" w:rsidR="001D354B" w:rsidRPr="00AC6EC6" w:rsidRDefault="001D354B" w:rsidP="001D354B">
      <w:pPr>
        <w:spacing w:line="276" w:lineRule="auto"/>
        <w:rPr>
          <w:rFonts w:ascii="Calibri" w:hAnsi="Calibri" w:cs="Calibri"/>
          <w:color w:val="000000" w:themeColor="text1"/>
          <w:sz w:val="28"/>
          <w:szCs w:val="28"/>
        </w:rPr>
      </w:pPr>
    </w:p>
    <w:p w14:paraId="5630EE8E" w14:textId="77777777" w:rsidR="001D354B" w:rsidRPr="00AC6EC6" w:rsidRDefault="001D354B" w:rsidP="001D354B">
      <w:pPr>
        <w:spacing w:line="276" w:lineRule="auto"/>
        <w:rPr>
          <w:rFonts w:ascii="Calibri" w:hAnsi="Calibri" w:cs="Calibri"/>
          <w:color w:val="000000" w:themeColor="text1"/>
          <w:sz w:val="28"/>
          <w:szCs w:val="28"/>
        </w:rPr>
      </w:pPr>
      <w:r w:rsidRPr="00AC6EC6">
        <w:rPr>
          <w:rFonts w:ascii="Calibri" w:hAnsi="Calibri" w:cs="Calibri"/>
          <w:color w:val="000000" w:themeColor="text1"/>
          <w:sz w:val="28"/>
          <w:szCs w:val="28"/>
        </w:rPr>
        <w:t>Galleria Cavour 1959 festeggia la Pasqua con una speciale decorazione che ancora una volta vuol far battere il cuore green del salotto dei bolognesi: un tripudio di azalee e ulivi, simbolo della pace, proprio nel Trivio dove si trova il Terzo Paradiso di Michelangelo Pistoletto e un colorato albero di Pasqua.</w:t>
      </w:r>
    </w:p>
    <w:p w14:paraId="67CEB39C" w14:textId="169EE9E4" w:rsidR="001D354B" w:rsidRDefault="00AC6EC6" w:rsidP="001D354B">
      <w:pPr>
        <w:spacing w:line="276" w:lineRule="auto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Se</w:t>
      </w:r>
      <w:r w:rsidR="001D354B">
        <w:rPr>
          <w:rFonts w:ascii="Calibri" w:hAnsi="Calibri" w:cs="Calibri"/>
          <w:sz w:val="28"/>
          <w:szCs w:val="28"/>
        </w:rPr>
        <w:t xml:space="preserve">mpre più teatro di </w:t>
      </w:r>
      <w:r w:rsidR="001D354B" w:rsidRPr="0032065C">
        <w:rPr>
          <w:rFonts w:ascii="Calibri" w:hAnsi="Calibri" w:cs="Calibri"/>
          <w:color w:val="000000" w:themeColor="text1"/>
          <w:sz w:val="28"/>
          <w:szCs w:val="28"/>
        </w:rPr>
        <w:t>iniziative collegate alla moda, all’arte</w:t>
      </w:r>
      <w:r>
        <w:rPr>
          <w:rFonts w:ascii="Calibri" w:hAnsi="Calibri" w:cs="Calibri"/>
          <w:color w:val="000000" w:themeColor="text1"/>
          <w:sz w:val="28"/>
          <w:szCs w:val="28"/>
        </w:rPr>
        <w:t xml:space="preserve"> contemporanea, </w:t>
      </w:r>
      <w:r w:rsidR="001D354B" w:rsidRPr="0032065C">
        <w:rPr>
          <w:rFonts w:ascii="Calibri" w:hAnsi="Calibri" w:cs="Calibri"/>
          <w:color w:val="000000" w:themeColor="text1"/>
          <w:sz w:val="28"/>
          <w:szCs w:val="28"/>
        </w:rPr>
        <w:t xml:space="preserve"> al design e</w:t>
      </w:r>
      <w:r w:rsidR="001D354B">
        <w:rPr>
          <w:rFonts w:ascii="Calibri" w:hAnsi="Calibri" w:cs="Calibri"/>
          <w:color w:val="000000" w:themeColor="text1"/>
          <w:sz w:val="28"/>
          <w:szCs w:val="28"/>
        </w:rPr>
        <w:t xml:space="preserve"> </w:t>
      </w:r>
      <w:r w:rsidR="001D354B" w:rsidRPr="0032065C">
        <w:rPr>
          <w:rFonts w:ascii="Calibri" w:hAnsi="Calibri" w:cs="Calibri"/>
          <w:color w:val="000000" w:themeColor="text1"/>
          <w:sz w:val="28"/>
          <w:szCs w:val="28"/>
        </w:rPr>
        <w:t xml:space="preserve">all’architettura </w:t>
      </w:r>
      <w:r>
        <w:rPr>
          <w:rFonts w:ascii="Calibri" w:hAnsi="Calibri" w:cs="Calibri"/>
          <w:color w:val="000000" w:themeColor="text1"/>
          <w:sz w:val="28"/>
          <w:szCs w:val="28"/>
        </w:rPr>
        <w:t xml:space="preserve">Galleria Cavour 1959 </w:t>
      </w:r>
      <w:r w:rsidR="001D354B" w:rsidRPr="0032065C">
        <w:rPr>
          <w:rFonts w:ascii="Calibri" w:hAnsi="Calibri" w:cs="Calibri"/>
          <w:color w:val="000000" w:themeColor="text1"/>
          <w:sz w:val="28"/>
          <w:szCs w:val="28"/>
        </w:rPr>
        <w:t>ospita talk, mostre, installazioni, pur mantenendo la sua impronta di servizio ai clienti dei grandi brand</w:t>
      </w:r>
      <w:r w:rsidR="001D354B">
        <w:rPr>
          <w:rFonts w:ascii="Calibri" w:hAnsi="Calibri" w:cs="Calibri"/>
          <w:color w:val="000000" w:themeColor="text1"/>
          <w:sz w:val="28"/>
          <w:szCs w:val="28"/>
        </w:rPr>
        <w:t xml:space="preserve"> che ne fanno parte</w:t>
      </w:r>
      <w:r w:rsidR="001D354B" w:rsidRPr="0032065C">
        <w:rPr>
          <w:rFonts w:ascii="Calibri" w:hAnsi="Calibri" w:cs="Calibri"/>
          <w:color w:val="000000" w:themeColor="text1"/>
          <w:sz w:val="28"/>
          <w:szCs w:val="28"/>
        </w:rPr>
        <w:t xml:space="preserve">. Ultima apertura, </w:t>
      </w:r>
      <w:r w:rsidR="001D354B">
        <w:rPr>
          <w:rFonts w:ascii="Calibri" w:hAnsi="Calibri" w:cs="Calibri"/>
          <w:b/>
          <w:bCs/>
          <w:color w:val="000000" w:themeColor="text1"/>
          <w:sz w:val="28"/>
          <w:szCs w:val="28"/>
        </w:rPr>
        <w:t>i</w:t>
      </w:r>
      <w:r w:rsidR="001D354B" w:rsidRPr="005A1F37">
        <w:rPr>
          <w:rFonts w:ascii="Calibri" w:hAnsi="Calibri" w:cs="Calibri"/>
          <w:b/>
          <w:bCs/>
          <w:color w:val="000000" w:themeColor="text1"/>
          <w:sz w:val="28"/>
          <w:szCs w:val="28"/>
        </w:rPr>
        <w:t>l 15 marzo</w:t>
      </w:r>
      <w:r w:rsidR="001D354B" w:rsidRPr="0032065C">
        <w:rPr>
          <w:rFonts w:ascii="Calibri" w:hAnsi="Calibri" w:cs="Calibri"/>
          <w:color w:val="000000" w:themeColor="text1"/>
          <w:sz w:val="28"/>
          <w:szCs w:val="28"/>
        </w:rPr>
        <w:t xml:space="preserve"> quella del negozio </w:t>
      </w:r>
      <w:proofErr w:type="spellStart"/>
      <w:r w:rsidR="001D354B" w:rsidRPr="0032065C">
        <w:rPr>
          <w:rFonts w:ascii="Calibri" w:hAnsi="Calibri" w:cs="Calibri"/>
          <w:b/>
          <w:bCs/>
          <w:color w:val="000000" w:themeColor="text1"/>
          <w:sz w:val="28"/>
          <w:szCs w:val="28"/>
        </w:rPr>
        <w:t>Montblanc</w:t>
      </w:r>
      <w:proofErr w:type="spellEnd"/>
      <w:r w:rsidR="001D354B" w:rsidRPr="0032065C">
        <w:rPr>
          <w:rFonts w:ascii="Calibri" w:hAnsi="Calibri" w:cs="Calibri"/>
          <w:color w:val="000000" w:themeColor="text1"/>
          <w:sz w:val="28"/>
          <w:szCs w:val="28"/>
        </w:rPr>
        <w:t xml:space="preserve">, un marchio che </w:t>
      </w:r>
      <w:r w:rsidR="001D354B" w:rsidRPr="0032065C">
        <w:rPr>
          <w:rFonts w:ascii="Calibri" w:hAnsi="Calibri" w:cs="Calibri"/>
          <w:sz w:val="28"/>
          <w:szCs w:val="28"/>
        </w:rPr>
        <w:t xml:space="preserve">ha rivoluzionato la cultura della scrittura con straordinarie innovazioni, divenendo sinonimo di design e artigianato della massima qualità. </w:t>
      </w:r>
    </w:p>
    <w:p w14:paraId="191E8A82" w14:textId="77777777" w:rsidR="00AC6EC6" w:rsidRDefault="00AC6EC6" w:rsidP="001D354B">
      <w:pPr>
        <w:spacing w:line="276" w:lineRule="auto"/>
        <w:rPr>
          <w:rFonts w:ascii="Calibri" w:hAnsi="Calibri" w:cs="Calibri"/>
          <w:sz w:val="28"/>
          <w:szCs w:val="28"/>
        </w:rPr>
      </w:pPr>
    </w:p>
    <w:p w14:paraId="00CCEAF7" w14:textId="43B45E90" w:rsidR="001D354B" w:rsidRDefault="001D354B" w:rsidP="001D354B">
      <w:pPr>
        <w:spacing w:line="276" w:lineRule="auto"/>
        <w:rPr>
          <w:rFonts w:ascii="Calibri" w:hAnsi="Calibri" w:cs="Calibri"/>
          <w:i/>
          <w:iCs/>
          <w:color w:val="000000"/>
          <w:sz w:val="28"/>
          <w:szCs w:val="28"/>
        </w:rPr>
      </w:pPr>
      <w:r w:rsidRPr="0032065C">
        <w:rPr>
          <w:rFonts w:ascii="Calibri" w:hAnsi="Calibri" w:cs="Calibri"/>
          <w:i/>
          <w:iCs/>
          <w:color w:val="000000"/>
          <w:sz w:val="28"/>
          <w:szCs w:val="28"/>
        </w:rPr>
        <w:t xml:space="preserve">“Siamo molto felici dell’apertura di questo nuovo </w:t>
      </w:r>
      <w:proofErr w:type="gramStart"/>
      <w:r w:rsidRPr="0032065C">
        <w:rPr>
          <w:rFonts w:ascii="Calibri" w:hAnsi="Calibri" w:cs="Calibri"/>
          <w:i/>
          <w:iCs/>
          <w:color w:val="000000"/>
          <w:sz w:val="28"/>
          <w:szCs w:val="28"/>
        </w:rPr>
        <w:t>brand</w:t>
      </w:r>
      <w:proofErr w:type="gramEnd"/>
      <w:r w:rsidRPr="0032065C">
        <w:rPr>
          <w:rFonts w:ascii="Calibri" w:hAnsi="Calibri" w:cs="Calibri"/>
          <w:i/>
          <w:iCs/>
          <w:color w:val="000000"/>
          <w:sz w:val="28"/>
          <w:szCs w:val="28"/>
        </w:rPr>
        <w:t xml:space="preserve">” – </w:t>
      </w:r>
      <w:r w:rsidRPr="0032065C">
        <w:rPr>
          <w:rFonts w:ascii="Calibri" w:hAnsi="Calibri" w:cs="Calibri"/>
          <w:color w:val="000000"/>
          <w:sz w:val="28"/>
          <w:szCs w:val="28"/>
        </w:rPr>
        <w:t xml:space="preserve">afferma </w:t>
      </w:r>
      <w:r w:rsidRPr="0032065C">
        <w:rPr>
          <w:rFonts w:ascii="Calibri" w:hAnsi="Calibri" w:cs="Calibri"/>
          <w:b/>
          <w:bCs/>
          <w:color w:val="000000"/>
          <w:sz w:val="28"/>
          <w:szCs w:val="28"/>
        </w:rPr>
        <w:t xml:space="preserve">Paola </w:t>
      </w:r>
      <w:proofErr w:type="spellStart"/>
      <w:r w:rsidRPr="0032065C">
        <w:rPr>
          <w:rFonts w:ascii="Calibri" w:hAnsi="Calibri" w:cs="Calibri"/>
          <w:b/>
          <w:bCs/>
          <w:color w:val="000000"/>
          <w:sz w:val="28"/>
          <w:szCs w:val="28"/>
        </w:rPr>
        <w:t>Pizzighini</w:t>
      </w:r>
      <w:proofErr w:type="spellEnd"/>
      <w:r w:rsidRPr="0032065C">
        <w:rPr>
          <w:rFonts w:ascii="Calibri" w:hAnsi="Calibri" w:cs="Calibri"/>
          <w:b/>
          <w:bCs/>
          <w:color w:val="000000"/>
          <w:sz w:val="28"/>
          <w:szCs w:val="28"/>
        </w:rPr>
        <w:t xml:space="preserve"> Benelli</w:t>
      </w:r>
      <w:r w:rsidRPr="0032065C">
        <w:rPr>
          <w:rFonts w:ascii="Calibri" w:hAnsi="Calibri" w:cs="Calibri"/>
          <w:color w:val="000000"/>
          <w:sz w:val="28"/>
          <w:szCs w:val="28"/>
        </w:rPr>
        <w:t>, AD di Magnolia SRL a cui fa capo Galleria Cavour 1959</w:t>
      </w:r>
      <w:r w:rsidRPr="0032065C">
        <w:rPr>
          <w:rFonts w:ascii="Calibri" w:hAnsi="Calibri" w:cs="Calibri"/>
          <w:i/>
          <w:iCs/>
          <w:color w:val="000000"/>
          <w:sz w:val="28"/>
          <w:szCs w:val="28"/>
        </w:rPr>
        <w:t xml:space="preserve"> – “Non solo una penna, ma un simbolo: </w:t>
      </w:r>
      <w:proofErr w:type="spellStart"/>
      <w:r w:rsidRPr="0032065C">
        <w:rPr>
          <w:rFonts w:ascii="Calibri" w:hAnsi="Calibri" w:cs="Calibri"/>
          <w:i/>
          <w:iCs/>
          <w:color w:val="000000"/>
          <w:sz w:val="28"/>
          <w:szCs w:val="28"/>
        </w:rPr>
        <w:t>Montblanc</w:t>
      </w:r>
      <w:proofErr w:type="spellEnd"/>
      <w:r w:rsidRPr="0032065C">
        <w:rPr>
          <w:rFonts w:ascii="Calibri" w:hAnsi="Calibri" w:cs="Calibri"/>
          <w:i/>
          <w:iCs/>
          <w:color w:val="000000"/>
          <w:sz w:val="28"/>
          <w:szCs w:val="28"/>
        </w:rPr>
        <w:t xml:space="preserve"> rappresenta l'eccellenza artigianale e l'unione tra tradizione e innovazione. Un oggetto prezioso che si tramanda di generazione in generazione, custode di storie e ricordi. Galleria Cavour 1959, da sempre luogo di incontro tra arte e cultura, accoglie con orgoglio questo marchio che celebra la bellezza e il valore del gesto di scrivere. Un'eredità preziosa da custodire e tramandare alle nuove generazioni"</w:t>
      </w:r>
    </w:p>
    <w:p w14:paraId="799CA322" w14:textId="77777777" w:rsidR="00AC6EC6" w:rsidRPr="0032065C" w:rsidRDefault="00AC6EC6" w:rsidP="001D354B">
      <w:pPr>
        <w:spacing w:line="276" w:lineRule="auto"/>
        <w:rPr>
          <w:rFonts w:ascii="Calibri" w:hAnsi="Calibri" w:cs="Calibri"/>
          <w:sz w:val="28"/>
          <w:szCs w:val="28"/>
        </w:rPr>
      </w:pPr>
    </w:p>
    <w:p w14:paraId="5A929358" w14:textId="6D62BC09" w:rsidR="001D354B" w:rsidRPr="0032065C" w:rsidRDefault="001D354B" w:rsidP="001D354B">
      <w:pPr>
        <w:spacing w:line="276" w:lineRule="auto"/>
        <w:rPr>
          <w:rFonts w:ascii="Calibri" w:hAnsi="Calibri" w:cs="Calibri"/>
          <w:sz w:val="28"/>
          <w:szCs w:val="28"/>
        </w:rPr>
      </w:pPr>
      <w:r w:rsidRPr="0032065C">
        <w:rPr>
          <w:rFonts w:ascii="Calibri" w:hAnsi="Calibri" w:cs="Calibri"/>
          <w:sz w:val="28"/>
          <w:szCs w:val="28"/>
        </w:rPr>
        <w:t>Una Maison</w:t>
      </w:r>
      <w:r>
        <w:rPr>
          <w:rFonts w:ascii="Calibri" w:hAnsi="Calibri" w:cs="Calibri"/>
          <w:sz w:val="28"/>
          <w:szCs w:val="28"/>
        </w:rPr>
        <w:t xml:space="preserve">, Mont </w:t>
      </w:r>
      <w:proofErr w:type="spellStart"/>
      <w:r>
        <w:rPr>
          <w:rFonts w:ascii="Calibri" w:hAnsi="Calibri" w:cs="Calibri"/>
          <w:sz w:val="28"/>
          <w:szCs w:val="28"/>
        </w:rPr>
        <w:t>Blanc</w:t>
      </w:r>
      <w:proofErr w:type="spellEnd"/>
      <w:r>
        <w:rPr>
          <w:rFonts w:ascii="Calibri" w:hAnsi="Calibri" w:cs="Calibri"/>
          <w:sz w:val="28"/>
          <w:szCs w:val="28"/>
        </w:rPr>
        <w:t xml:space="preserve">, </w:t>
      </w:r>
      <w:r w:rsidRPr="0032065C">
        <w:rPr>
          <w:rFonts w:ascii="Calibri" w:hAnsi="Calibri" w:cs="Calibri"/>
          <w:sz w:val="28"/>
          <w:szCs w:val="28"/>
        </w:rPr>
        <w:t xml:space="preserve">che continua a </w:t>
      </w:r>
      <w:r>
        <w:rPr>
          <w:rFonts w:ascii="Calibri" w:hAnsi="Calibri" w:cs="Calibri"/>
          <w:sz w:val="28"/>
          <w:szCs w:val="28"/>
        </w:rPr>
        <w:t xml:space="preserve">evolversi </w:t>
      </w:r>
      <w:r w:rsidRPr="0032065C">
        <w:rPr>
          <w:rFonts w:ascii="Calibri" w:hAnsi="Calibri" w:cs="Calibri"/>
          <w:sz w:val="28"/>
          <w:szCs w:val="28"/>
        </w:rPr>
        <w:t>in tutte le sue categorie di prodotto: strumenti da scrittura, orologi, pelletteria, nuove tecnologie e accessori. In linea con la missione di creare raffinati compagni di vita nati dalle idee più innovative e realizzati con maestria dalle esperte mani dei suoi artigiani, l’iconico emblema </w:t>
      </w:r>
      <w:proofErr w:type="spellStart"/>
      <w:r w:rsidRPr="0032065C">
        <w:rPr>
          <w:rStyle w:val="Enfasigrassetto"/>
          <w:rFonts w:ascii="Calibri" w:hAnsi="Calibri" w:cs="Calibri"/>
          <w:sz w:val="28"/>
          <w:szCs w:val="28"/>
        </w:rPr>
        <w:t>Montblanc</w:t>
      </w:r>
      <w:proofErr w:type="spellEnd"/>
      <w:r w:rsidRPr="0032065C">
        <w:rPr>
          <w:rFonts w:ascii="Calibri" w:hAnsi="Calibri" w:cs="Calibri"/>
          <w:sz w:val="28"/>
          <w:szCs w:val="28"/>
        </w:rPr>
        <w:t> è oggi simbolo di qualità e stile raffinato.</w:t>
      </w:r>
    </w:p>
    <w:p w14:paraId="442B7321" w14:textId="77777777" w:rsidR="001D354B" w:rsidRPr="0032065C" w:rsidRDefault="001D354B" w:rsidP="001D354B">
      <w:pPr>
        <w:spacing w:line="276" w:lineRule="auto"/>
        <w:rPr>
          <w:rFonts w:ascii="Calibri" w:hAnsi="Calibri" w:cs="Calibri"/>
          <w:sz w:val="28"/>
          <w:szCs w:val="28"/>
        </w:rPr>
      </w:pPr>
    </w:p>
    <w:p w14:paraId="5E4164C7" w14:textId="77777777" w:rsidR="00AC6EC6" w:rsidRDefault="00AC6EC6" w:rsidP="00AC6EC6">
      <w:pPr>
        <w:rPr>
          <w:rFonts w:ascii="Calibri" w:eastAsia="Cambria" w:hAnsi="Calibri" w:cs="Calibri"/>
          <w:b/>
          <w:bCs/>
          <w:color w:val="000000" w:themeColor="text1"/>
          <w:sz w:val="28"/>
          <w:szCs w:val="28"/>
        </w:rPr>
      </w:pPr>
    </w:p>
    <w:p w14:paraId="335A091F" w14:textId="77777777" w:rsidR="00AC6EC6" w:rsidRDefault="00AC6EC6" w:rsidP="00AC6EC6">
      <w:pPr>
        <w:rPr>
          <w:rFonts w:ascii="Calibri" w:eastAsia="Cambria" w:hAnsi="Calibri" w:cs="Calibri"/>
          <w:b/>
          <w:bCs/>
          <w:color w:val="000000" w:themeColor="text1"/>
          <w:sz w:val="28"/>
          <w:szCs w:val="28"/>
        </w:rPr>
      </w:pPr>
    </w:p>
    <w:p w14:paraId="0637FDB0" w14:textId="77777777" w:rsidR="00AC6EC6" w:rsidRDefault="00AC6EC6" w:rsidP="00AC6EC6">
      <w:pPr>
        <w:rPr>
          <w:rFonts w:ascii="Calibri" w:eastAsia="Cambria" w:hAnsi="Calibri" w:cs="Calibri"/>
          <w:b/>
          <w:bCs/>
          <w:color w:val="000000" w:themeColor="text1"/>
          <w:sz w:val="28"/>
          <w:szCs w:val="28"/>
        </w:rPr>
      </w:pPr>
    </w:p>
    <w:p w14:paraId="3002DDEE" w14:textId="201CA6CE" w:rsidR="001D354B" w:rsidRPr="00AC6EC6" w:rsidRDefault="001D354B" w:rsidP="00AC6EC6">
      <w:pPr>
        <w:rPr>
          <w:rFonts w:ascii="Calibri" w:hAnsi="Calibri" w:cs="Calibri"/>
          <w:color w:val="000000"/>
          <w:sz w:val="28"/>
          <w:szCs w:val="28"/>
        </w:rPr>
      </w:pPr>
      <w:r w:rsidRPr="000F277B">
        <w:rPr>
          <w:rFonts w:ascii="Calibri" w:eastAsia="Cambria" w:hAnsi="Calibri" w:cs="Calibri"/>
          <w:b/>
          <w:bCs/>
          <w:color w:val="000000" w:themeColor="text1"/>
          <w:sz w:val="28"/>
          <w:szCs w:val="28"/>
        </w:rPr>
        <w:t xml:space="preserve">Ufficio stampa                                  </w:t>
      </w:r>
    </w:p>
    <w:p w14:paraId="7908C534" w14:textId="77777777" w:rsidR="001D354B" w:rsidRPr="000F277B" w:rsidRDefault="001D354B" w:rsidP="001D354B">
      <w:pPr>
        <w:ind w:right="-115"/>
        <w:rPr>
          <w:rFonts w:ascii="Calibri" w:eastAsia="Cambria" w:hAnsi="Calibri" w:cs="Calibri"/>
          <w:color w:val="000000" w:themeColor="text1"/>
          <w:sz w:val="28"/>
          <w:szCs w:val="28"/>
        </w:rPr>
      </w:pPr>
    </w:p>
    <w:p w14:paraId="6082629C" w14:textId="77777777" w:rsidR="001D354B" w:rsidRPr="000F277B" w:rsidRDefault="001D354B" w:rsidP="001D354B">
      <w:pPr>
        <w:ind w:right="-115"/>
        <w:rPr>
          <w:rFonts w:ascii="Calibri" w:hAnsi="Calibri" w:cs="Calibri"/>
          <w:iCs/>
          <w:color w:val="000000" w:themeColor="text1"/>
          <w:sz w:val="28"/>
          <w:szCs w:val="28"/>
        </w:rPr>
      </w:pPr>
      <w:r w:rsidRPr="000F277B">
        <w:rPr>
          <w:rFonts w:ascii="Calibri" w:eastAsia="Cambria" w:hAnsi="Calibri" w:cs="Calibri"/>
          <w:color w:val="000000" w:themeColor="text1"/>
          <w:sz w:val="28"/>
          <w:szCs w:val="28"/>
        </w:rPr>
        <w:t>A</w:t>
      </w:r>
      <w:r w:rsidRPr="000F277B">
        <w:rPr>
          <w:rFonts w:ascii="Calibri" w:hAnsi="Calibri" w:cs="Calibri"/>
          <w:iCs/>
          <w:color w:val="000000" w:themeColor="text1"/>
          <w:sz w:val="28"/>
          <w:szCs w:val="28"/>
        </w:rPr>
        <w:t>ntonella Fiori T. + 39 347 2526982</w:t>
      </w:r>
    </w:p>
    <w:p w14:paraId="050DEB4B" w14:textId="77777777" w:rsidR="001D354B" w:rsidRPr="000F277B" w:rsidRDefault="001D354B" w:rsidP="001D354B">
      <w:pPr>
        <w:ind w:right="-115"/>
        <w:rPr>
          <w:rFonts w:ascii="Calibri" w:eastAsia="Cambria" w:hAnsi="Calibri" w:cs="Calibri"/>
          <w:color w:val="000000" w:themeColor="text1"/>
          <w:sz w:val="28"/>
          <w:szCs w:val="28"/>
        </w:rPr>
      </w:pPr>
      <w:r w:rsidRPr="000F277B">
        <w:rPr>
          <w:rFonts w:ascii="Calibri" w:hAnsi="Calibri" w:cs="Calibri"/>
          <w:iCs/>
          <w:color w:val="000000" w:themeColor="text1"/>
          <w:sz w:val="28"/>
          <w:szCs w:val="28"/>
        </w:rPr>
        <w:t xml:space="preserve"> </w:t>
      </w:r>
      <w:hyperlink r:id="rId7">
        <w:r w:rsidRPr="000F277B">
          <w:rPr>
            <w:rStyle w:val="Collegamentoipertestuale"/>
            <w:rFonts w:ascii="Calibri" w:hAnsi="Calibri" w:cs="Calibri"/>
            <w:sz w:val="28"/>
            <w:szCs w:val="28"/>
          </w:rPr>
          <w:t>a.fiori@antonellafiori.it</w:t>
        </w:r>
      </w:hyperlink>
    </w:p>
    <w:p w14:paraId="02084FF3" w14:textId="77777777" w:rsidR="001D354B" w:rsidRPr="000F277B" w:rsidRDefault="001D354B" w:rsidP="001D354B">
      <w:pPr>
        <w:ind w:right="-115"/>
        <w:rPr>
          <w:rFonts w:ascii="Calibri" w:eastAsia="Cambria" w:hAnsi="Calibri" w:cs="Calibri"/>
          <w:color w:val="000000" w:themeColor="text1"/>
          <w:sz w:val="28"/>
          <w:szCs w:val="28"/>
        </w:rPr>
      </w:pPr>
      <w:r w:rsidRPr="000F277B">
        <w:rPr>
          <w:rFonts w:ascii="Calibri" w:eastAsia="Cambria" w:hAnsi="Calibri" w:cs="Calibri"/>
          <w:color w:val="000000" w:themeColor="text1"/>
          <w:sz w:val="28"/>
          <w:szCs w:val="28"/>
        </w:rPr>
        <w:t xml:space="preserve">                                                            </w:t>
      </w:r>
    </w:p>
    <w:p w14:paraId="13EFDD7E" w14:textId="77777777" w:rsidR="001D354B" w:rsidRPr="000F277B" w:rsidRDefault="001D354B" w:rsidP="001D354B">
      <w:pPr>
        <w:ind w:right="-115"/>
        <w:rPr>
          <w:rFonts w:ascii="Calibri" w:eastAsia="Cambria" w:hAnsi="Calibri" w:cs="Calibri"/>
          <w:color w:val="000000" w:themeColor="text1"/>
          <w:sz w:val="28"/>
          <w:szCs w:val="28"/>
        </w:rPr>
      </w:pPr>
      <w:r w:rsidRPr="000F277B">
        <w:rPr>
          <w:rFonts w:ascii="Calibri" w:eastAsia="Cambria" w:hAnsi="Calibri" w:cs="Calibri"/>
          <w:color w:val="000000" w:themeColor="text1"/>
          <w:sz w:val="28"/>
          <w:szCs w:val="28"/>
        </w:rPr>
        <w:t xml:space="preserve">Orma Comunicazione </w:t>
      </w:r>
    </w:p>
    <w:p w14:paraId="7410F7CD" w14:textId="77777777" w:rsidR="001D354B" w:rsidRPr="000F277B" w:rsidRDefault="001D354B" w:rsidP="001D354B">
      <w:pPr>
        <w:ind w:right="-115"/>
        <w:rPr>
          <w:rFonts w:ascii="Calibri" w:eastAsia="Cambria" w:hAnsi="Calibri" w:cs="Calibri"/>
          <w:color w:val="000000" w:themeColor="text1"/>
          <w:sz w:val="28"/>
          <w:szCs w:val="28"/>
        </w:rPr>
      </w:pPr>
      <w:r w:rsidRPr="000F277B">
        <w:rPr>
          <w:rFonts w:ascii="Calibri" w:eastAsia="Cambria" w:hAnsi="Calibri" w:cs="Calibri"/>
          <w:color w:val="000000" w:themeColor="text1"/>
          <w:sz w:val="28"/>
          <w:szCs w:val="28"/>
        </w:rPr>
        <w:t>Alessandro Pantani +39 328 4183424</w:t>
      </w:r>
    </w:p>
    <w:p w14:paraId="49FF59D3" w14:textId="77777777" w:rsidR="001D354B" w:rsidRPr="000F277B" w:rsidRDefault="001D354B" w:rsidP="001D354B">
      <w:pPr>
        <w:ind w:right="-115"/>
        <w:rPr>
          <w:rFonts w:ascii="Calibri" w:eastAsia="Cambria" w:hAnsi="Calibri" w:cs="Calibri"/>
          <w:color w:val="000000" w:themeColor="text1"/>
          <w:sz w:val="28"/>
          <w:szCs w:val="28"/>
        </w:rPr>
      </w:pPr>
      <w:hyperlink r:id="rId8">
        <w:r w:rsidRPr="000F277B">
          <w:rPr>
            <w:rStyle w:val="Collegamentoipertestuale"/>
            <w:rFonts w:ascii="Calibri" w:hAnsi="Calibri" w:cs="Calibri"/>
            <w:color w:val="000000" w:themeColor="text1"/>
            <w:sz w:val="28"/>
            <w:szCs w:val="28"/>
          </w:rPr>
          <w:t>a.pantani@ormacomunicazione.it</w:t>
        </w:r>
      </w:hyperlink>
    </w:p>
    <w:p w14:paraId="6425D249" w14:textId="77777777" w:rsidR="001D354B" w:rsidRDefault="001D354B" w:rsidP="001D354B">
      <w:pPr>
        <w:ind w:right="-149"/>
        <w:rPr>
          <w:rFonts w:cs="Calibri" w:hint="eastAsia"/>
          <w:iCs/>
          <w:color w:val="000000" w:themeColor="text1"/>
        </w:rPr>
      </w:pPr>
      <w:r>
        <w:rPr>
          <w:rFonts w:cs="Calibri"/>
          <w:iCs/>
          <w:color w:val="000000" w:themeColor="text1"/>
        </w:rPr>
        <w:tab/>
      </w:r>
      <w:r>
        <w:rPr>
          <w:rFonts w:cs="Calibri"/>
          <w:iCs/>
          <w:color w:val="000000" w:themeColor="text1"/>
        </w:rPr>
        <w:tab/>
      </w:r>
      <w:r>
        <w:rPr>
          <w:rFonts w:cs="Calibri"/>
          <w:iCs/>
          <w:color w:val="000000" w:themeColor="text1"/>
        </w:rPr>
        <w:tab/>
        <w:t xml:space="preserve">               </w:t>
      </w:r>
    </w:p>
    <w:p w14:paraId="1A01242C" w14:textId="77777777" w:rsidR="001D354B" w:rsidRPr="00F306CA" w:rsidRDefault="001D354B" w:rsidP="001D354B">
      <w:pPr>
        <w:spacing w:line="276" w:lineRule="auto"/>
        <w:rPr>
          <w:rFonts w:ascii="Calibri" w:hAnsi="Calibri" w:cs="Calibri"/>
          <w:sz w:val="28"/>
          <w:szCs w:val="28"/>
        </w:rPr>
      </w:pPr>
    </w:p>
    <w:p w14:paraId="72B5D30F" w14:textId="77777777" w:rsidR="00A553DB" w:rsidRPr="00335FEF" w:rsidRDefault="00A553DB" w:rsidP="00A553DB">
      <w:pPr>
        <w:pStyle w:val="Default"/>
        <w:rPr>
          <w:rFonts w:cstheme="minorBidi"/>
          <w:color w:val="000000" w:themeColor="text1"/>
        </w:rPr>
      </w:pPr>
    </w:p>
    <w:sectPr w:rsidR="00A553DB" w:rsidRPr="00335FEF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160E7A" w14:textId="77777777" w:rsidR="002E753D" w:rsidRDefault="002E753D" w:rsidP="00E7002B">
      <w:r>
        <w:separator/>
      </w:r>
    </w:p>
  </w:endnote>
  <w:endnote w:type="continuationSeparator" w:id="0">
    <w:p w14:paraId="33C4FDB3" w14:textId="77777777" w:rsidR="002E753D" w:rsidRDefault="002E753D" w:rsidP="00E700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venirNext LT Pro MediumCn">
    <w:altName w:val="Avenir Next LT Pro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Liberation Serif">
    <w:altName w:val="Times New Roman"/>
    <w:panose1 w:val="020B0604020202020204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460916" w14:textId="06C4F263" w:rsidR="00E7002B" w:rsidRPr="00E7002B" w:rsidRDefault="00E7002B">
    <w:pPr>
      <w:pStyle w:val="Pidipagina"/>
      <w:rPr>
        <w:sz w:val="20"/>
        <w:szCs w:val="20"/>
      </w:rPr>
    </w:pPr>
    <w:r w:rsidRPr="00E7002B">
      <w:rPr>
        <w:sz w:val="20"/>
        <w:szCs w:val="20"/>
      </w:rPr>
      <w:ptab w:relativeTo="margin" w:alignment="center" w:leader="none"/>
    </w:r>
    <w:r w:rsidRPr="00E7002B">
      <w:rPr>
        <w:sz w:val="20"/>
        <w:szCs w:val="20"/>
      </w:rPr>
      <w:t>Magnolia srl</w:t>
    </w:r>
  </w:p>
  <w:p w14:paraId="4C936A39" w14:textId="4C27A434" w:rsidR="00E7002B" w:rsidRPr="00E7002B" w:rsidRDefault="00E7002B" w:rsidP="00E7002B">
    <w:pPr>
      <w:pStyle w:val="Pidipagina"/>
      <w:jc w:val="center"/>
      <w:rPr>
        <w:sz w:val="20"/>
        <w:szCs w:val="20"/>
      </w:rPr>
    </w:pPr>
    <w:r w:rsidRPr="00E7002B">
      <w:rPr>
        <w:sz w:val="20"/>
        <w:szCs w:val="20"/>
      </w:rPr>
      <w:t xml:space="preserve">Sede Legale </w:t>
    </w:r>
    <w:r w:rsidR="00FB4983">
      <w:rPr>
        <w:sz w:val="20"/>
        <w:szCs w:val="20"/>
      </w:rPr>
      <w:t xml:space="preserve">e </w:t>
    </w:r>
    <w:r w:rsidRPr="00E7002B">
      <w:rPr>
        <w:sz w:val="20"/>
        <w:szCs w:val="20"/>
      </w:rPr>
      <w:t>Amministrativa Via del Monte n°8, 40126 Bologna (BO)</w:t>
    </w:r>
  </w:p>
  <w:p w14:paraId="3175720C" w14:textId="54542958" w:rsidR="00E7002B" w:rsidRPr="002045E9" w:rsidRDefault="00E7002B" w:rsidP="00E7002B">
    <w:pPr>
      <w:pStyle w:val="Pidipagina"/>
      <w:jc w:val="center"/>
      <w:rPr>
        <w:sz w:val="20"/>
        <w:szCs w:val="20"/>
      </w:rPr>
    </w:pPr>
    <w:r w:rsidRPr="002045E9">
      <w:rPr>
        <w:sz w:val="20"/>
        <w:szCs w:val="20"/>
      </w:rPr>
      <w:t xml:space="preserve">Reg. Impr. </w:t>
    </w:r>
    <w:r w:rsidR="00FB4983" w:rsidRPr="002045E9">
      <w:rPr>
        <w:sz w:val="20"/>
        <w:szCs w:val="20"/>
      </w:rPr>
      <w:t>B</w:t>
    </w:r>
    <w:r w:rsidRPr="002045E9">
      <w:rPr>
        <w:sz w:val="20"/>
        <w:szCs w:val="20"/>
      </w:rPr>
      <w:t xml:space="preserve">O 1140500012 – Rea </w:t>
    </w:r>
    <w:r w:rsidR="00FB4983" w:rsidRPr="002045E9">
      <w:rPr>
        <w:sz w:val="20"/>
        <w:szCs w:val="20"/>
      </w:rPr>
      <w:t>B</w:t>
    </w:r>
    <w:r w:rsidRPr="002045E9">
      <w:rPr>
        <w:sz w:val="20"/>
        <w:szCs w:val="20"/>
      </w:rPr>
      <w:t>O –</w:t>
    </w:r>
    <w:r w:rsidR="00FB4983" w:rsidRPr="002045E9">
      <w:rPr>
        <w:sz w:val="20"/>
        <w:szCs w:val="20"/>
      </w:rPr>
      <w:t xml:space="preserve"> 5</w:t>
    </w:r>
    <w:r w:rsidRPr="002045E9">
      <w:rPr>
        <w:sz w:val="20"/>
        <w:szCs w:val="20"/>
      </w:rPr>
      <w:t>2</w:t>
    </w:r>
    <w:r w:rsidR="00FB4983" w:rsidRPr="002045E9">
      <w:rPr>
        <w:sz w:val="20"/>
        <w:szCs w:val="20"/>
      </w:rPr>
      <w:t>3514 -</w:t>
    </w:r>
    <w:r w:rsidRPr="002045E9">
      <w:rPr>
        <w:sz w:val="20"/>
        <w:szCs w:val="20"/>
      </w:rPr>
      <w:t xml:space="preserve"> P.I.V.A. – C.F. 11405200012</w:t>
    </w:r>
  </w:p>
  <w:p w14:paraId="1B47C55D" w14:textId="4E4FC018" w:rsidR="00E7002B" w:rsidRPr="00E7002B" w:rsidRDefault="00E7002B" w:rsidP="00E7002B">
    <w:pPr>
      <w:pStyle w:val="Pidipagina"/>
      <w:jc w:val="center"/>
      <w:rPr>
        <w:sz w:val="20"/>
        <w:szCs w:val="20"/>
        <w:lang w:val="en-US"/>
      </w:rPr>
    </w:pPr>
    <w:r w:rsidRPr="00E7002B">
      <w:rPr>
        <w:sz w:val="20"/>
        <w:szCs w:val="20"/>
        <w:lang w:val="en-US"/>
      </w:rPr>
      <w:t xml:space="preserve">P.E.C. </w:t>
    </w:r>
    <w:r w:rsidR="002E753D">
      <w:fldChar w:fldCharType="begin"/>
    </w:r>
    <w:r w:rsidR="002E753D" w:rsidRPr="001D354B">
      <w:rPr>
        <w:lang w:val="en-US"/>
      </w:rPr>
      <w:instrText xml:space="preserve"> HYPERLINK "mailto:magnolia15@legalmail.it" </w:instrText>
    </w:r>
    <w:r w:rsidR="002E753D">
      <w:fldChar w:fldCharType="separate"/>
    </w:r>
    <w:r w:rsidRPr="00E7002B">
      <w:rPr>
        <w:rStyle w:val="Collegamentoipertestuale"/>
        <w:sz w:val="20"/>
        <w:szCs w:val="20"/>
        <w:lang w:val="en-US"/>
      </w:rPr>
      <w:t>magnolia15@legalmail.it</w:t>
    </w:r>
    <w:r w:rsidR="002E753D">
      <w:rPr>
        <w:rStyle w:val="Collegamentoipertestuale"/>
        <w:sz w:val="20"/>
        <w:szCs w:val="20"/>
        <w:lang w:val="en-US"/>
      </w:rPr>
      <w:fldChar w:fldCharType="end"/>
    </w:r>
    <w:r w:rsidRPr="00E7002B">
      <w:rPr>
        <w:sz w:val="20"/>
        <w:szCs w:val="20"/>
        <w:lang w:val="en-US"/>
      </w:rPr>
      <w:t xml:space="preserve"> email: </w:t>
    </w:r>
    <w:hyperlink r:id="rId1" w:history="1">
      <w:r w:rsidRPr="00E7002B">
        <w:rPr>
          <w:rStyle w:val="Collegamentoipertestuale"/>
          <w:sz w:val="20"/>
          <w:szCs w:val="20"/>
          <w:lang w:val="en-US"/>
        </w:rPr>
        <w:t>magnolia.monte8@gmail.com</w:t>
      </w:r>
    </w:hyperlink>
    <w:r w:rsidRPr="00E7002B">
      <w:rPr>
        <w:sz w:val="20"/>
        <w:szCs w:val="20"/>
        <w:lang w:val="en-US"/>
      </w:rPr>
      <w:t xml:space="preserve"> Tel 051/236760 – 051/226889</w:t>
    </w:r>
  </w:p>
  <w:p w14:paraId="082C291D" w14:textId="3B3F4EF5" w:rsidR="00E7002B" w:rsidRDefault="00E7002B">
    <w:pPr>
      <w:pStyle w:val="Pidipagina"/>
    </w:pP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85E110" w14:textId="77777777" w:rsidR="002E753D" w:rsidRDefault="002E753D" w:rsidP="00E7002B">
      <w:r>
        <w:separator/>
      </w:r>
    </w:p>
  </w:footnote>
  <w:footnote w:type="continuationSeparator" w:id="0">
    <w:p w14:paraId="7CB14867" w14:textId="77777777" w:rsidR="002E753D" w:rsidRDefault="002E753D" w:rsidP="00E700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64D93" w14:textId="6A435416" w:rsidR="00E7002B" w:rsidRDefault="00E7002B">
    <w:pPr>
      <w:pStyle w:val="Intestazione"/>
    </w:pPr>
    <w:r>
      <w:ptab w:relativeTo="margin" w:alignment="center" w:leader="none"/>
    </w:r>
    <w:r w:rsidR="006F594D">
      <w:rPr>
        <w:noProof/>
      </w:rPr>
      <w:drawing>
        <wp:inline distT="0" distB="0" distL="0" distR="0" wp14:anchorId="33FDB37F" wp14:editId="77C8E3E6">
          <wp:extent cx="3470856" cy="396854"/>
          <wp:effectExtent l="0" t="0" r="0" b="3810"/>
          <wp:docPr id="45805320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8053201" name="Immagine 45805320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57750" cy="4067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142EDA"/>
    <w:multiLevelType w:val="multilevel"/>
    <w:tmpl w:val="53985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11E23D4"/>
    <w:multiLevelType w:val="multilevel"/>
    <w:tmpl w:val="808632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02B"/>
    <w:rsid w:val="00013927"/>
    <w:rsid w:val="00021028"/>
    <w:rsid w:val="000404C8"/>
    <w:rsid w:val="000823D5"/>
    <w:rsid w:val="000C4DE8"/>
    <w:rsid w:val="000C60A8"/>
    <w:rsid w:val="000F4576"/>
    <w:rsid w:val="001A0B3A"/>
    <w:rsid w:val="001A7A17"/>
    <w:rsid w:val="001D354B"/>
    <w:rsid w:val="002045E9"/>
    <w:rsid w:val="00207B20"/>
    <w:rsid w:val="00210939"/>
    <w:rsid w:val="00217BF1"/>
    <w:rsid w:val="00226F53"/>
    <w:rsid w:val="002311DA"/>
    <w:rsid w:val="002430CD"/>
    <w:rsid w:val="002506A5"/>
    <w:rsid w:val="00283ABC"/>
    <w:rsid w:val="002C4530"/>
    <w:rsid w:val="002C7AD0"/>
    <w:rsid w:val="002E645C"/>
    <w:rsid w:val="002E753D"/>
    <w:rsid w:val="002F5271"/>
    <w:rsid w:val="00302725"/>
    <w:rsid w:val="00324136"/>
    <w:rsid w:val="003257CF"/>
    <w:rsid w:val="00335F49"/>
    <w:rsid w:val="00335FEF"/>
    <w:rsid w:val="003530AD"/>
    <w:rsid w:val="00356114"/>
    <w:rsid w:val="00365401"/>
    <w:rsid w:val="00377A14"/>
    <w:rsid w:val="00381232"/>
    <w:rsid w:val="003C3F60"/>
    <w:rsid w:val="003E2A0F"/>
    <w:rsid w:val="00441E2C"/>
    <w:rsid w:val="00447813"/>
    <w:rsid w:val="00476978"/>
    <w:rsid w:val="004B1C4D"/>
    <w:rsid w:val="004B2FC7"/>
    <w:rsid w:val="004D0708"/>
    <w:rsid w:val="004E51DF"/>
    <w:rsid w:val="004F6D87"/>
    <w:rsid w:val="00502376"/>
    <w:rsid w:val="005242BE"/>
    <w:rsid w:val="00546475"/>
    <w:rsid w:val="00562948"/>
    <w:rsid w:val="00581541"/>
    <w:rsid w:val="005A0785"/>
    <w:rsid w:val="005B182D"/>
    <w:rsid w:val="005D759D"/>
    <w:rsid w:val="005E6D23"/>
    <w:rsid w:val="005F03E6"/>
    <w:rsid w:val="00607E18"/>
    <w:rsid w:val="00611B3B"/>
    <w:rsid w:val="0061307F"/>
    <w:rsid w:val="006306F0"/>
    <w:rsid w:val="00637F1E"/>
    <w:rsid w:val="006402C0"/>
    <w:rsid w:val="006678E8"/>
    <w:rsid w:val="0069477E"/>
    <w:rsid w:val="006D4613"/>
    <w:rsid w:val="006D4BB1"/>
    <w:rsid w:val="006F5449"/>
    <w:rsid w:val="006F594D"/>
    <w:rsid w:val="007416E2"/>
    <w:rsid w:val="007D2366"/>
    <w:rsid w:val="007D6AA6"/>
    <w:rsid w:val="00817B2E"/>
    <w:rsid w:val="00893F54"/>
    <w:rsid w:val="008E204A"/>
    <w:rsid w:val="008E4996"/>
    <w:rsid w:val="008F5EE4"/>
    <w:rsid w:val="00902333"/>
    <w:rsid w:val="00911997"/>
    <w:rsid w:val="009264C7"/>
    <w:rsid w:val="00952F3D"/>
    <w:rsid w:val="00965EAB"/>
    <w:rsid w:val="0098148D"/>
    <w:rsid w:val="009A49B5"/>
    <w:rsid w:val="009B137D"/>
    <w:rsid w:val="009C3AD2"/>
    <w:rsid w:val="009D1127"/>
    <w:rsid w:val="00A109A0"/>
    <w:rsid w:val="00A30A0E"/>
    <w:rsid w:val="00A32867"/>
    <w:rsid w:val="00A46250"/>
    <w:rsid w:val="00A5225B"/>
    <w:rsid w:val="00A553DB"/>
    <w:rsid w:val="00A57550"/>
    <w:rsid w:val="00A736DF"/>
    <w:rsid w:val="00A73DF5"/>
    <w:rsid w:val="00AA02EF"/>
    <w:rsid w:val="00AA4420"/>
    <w:rsid w:val="00AA4F9F"/>
    <w:rsid w:val="00AC6EC6"/>
    <w:rsid w:val="00AF7538"/>
    <w:rsid w:val="00B11970"/>
    <w:rsid w:val="00B161BD"/>
    <w:rsid w:val="00B329F9"/>
    <w:rsid w:val="00B35954"/>
    <w:rsid w:val="00B404E8"/>
    <w:rsid w:val="00B4598D"/>
    <w:rsid w:val="00B52DBB"/>
    <w:rsid w:val="00B61D83"/>
    <w:rsid w:val="00B620FA"/>
    <w:rsid w:val="00B67E2D"/>
    <w:rsid w:val="00B70A7B"/>
    <w:rsid w:val="00B738A7"/>
    <w:rsid w:val="00B74A6A"/>
    <w:rsid w:val="00B85F09"/>
    <w:rsid w:val="00BF0993"/>
    <w:rsid w:val="00C23124"/>
    <w:rsid w:val="00C30AC4"/>
    <w:rsid w:val="00C51F6B"/>
    <w:rsid w:val="00C9370E"/>
    <w:rsid w:val="00CF2476"/>
    <w:rsid w:val="00D1296C"/>
    <w:rsid w:val="00D24CB8"/>
    <w:rsid w:val="00D61DE7"/>
    <w:rsid w:val="00D679D6"/>
    <w:rsid w:val="00D73903"/>
    <w:rsid w:val="00D92BFB"/>
    <w:rsid w:val="00D975EC"/>
    <w:rsid w:val="00DA2B9C"/>
    <w:rsid w:val="00DC09EB"/>
    <w:rsid w:val="00DC74CD"/>
    <w:rsid w:val="00E063C5"/>
    <w:rsid w:val="00E153F7"/>
    <w:rsid w:val="00E26414"/>
    <w:rsid w:val="00E65D75"/>
    <w:rsid w:val="00E7002B"/>
    <w:rsid w:val="00E77EFA"/>
    <w:rsid w:val="00E81104"/>
    <w:rsid w:val="00E81536"/>
    <w:rsid w:val="00E84848"/>
    <w:rsid w:val="00E87C53"/>
    <w:rsid w:val="00EA39E2"/>
    <w:rsid w:val="00EC751C"/>
    <w:rsid w:val="00EE1E07"/>
    <w:rsid w:val="00F70D13"/>
    <w:rsid w:val="00F7233A"/>
    <w:rsid w:val="00F938AD"/>
    <w:rsid w:val="00FB303C"/>
    <w:rsid w:val="00FB4983"/>
    <w:rsid w:val="00FB6EE0"/>
    <w:rsid w:val="00FC053B"/>
    <w:rsid w:val="00FD2B81"/>
    <w:rsid w:val="00FF2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440429"/>
  <w15:chartTrackingRefBased/>
  <w15:docId w15:val="{FD544D31-433B-6147-886D-36AF3F4E3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32867"/>
    <w:rPr>
      <w:rFonts w:ascii="Times New Roman" w:eastAsia="Times New Roman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E7002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7002B"/>
  </w:style>
  <w:style w:type="paragraph" w:styleId="Pidipagina">
    <w:name w:val="footer"/>
    <w:basedOn w:val="Normale"/>
    <w:link w:val="PidipaginaCarattere"/>
    <w:uiPriority w:val="99"/>
    <w:unhideWhenUsed/>
    <w:rsid w:val="00E7002B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7002B"/>
  </w:style>
  <w:style w:type="character" w:styleId="Collegamentoipertestuale">
    <w:name w:val="Hyperlink"/>
    <w:basedOn w:val="Carpredefinitoparagrafo"/>
    <w:uiPriority w:val="99"/>
    <w:unhideWhenUsed/>
    <w:rsid w:val="00E7002B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E7002B"/>
    <w:rPr>
      <w:color w:val="605E5C"/>
      <w:shd w:val="clear" w:color="auto" w:fill="E1DFDD"/>
    </w:rPr>
  </w:style>
  <w:style w:type="paragraph" w:customStyle="1" w:styleId="m695093977596020317msolistparagraph">
    <w:name w:val="m_695093977596020317msolistparagraph"/>
    <w:basedOn w:val="Normale"/>
    <w:rsid w:val="00335F49"/>
    <w:pPr>
      <w:spacing w:before="100" w:beforeAutospacing="1" w:after="100" w:afterAutospacing="1"/>
    </w:pPr>
  </w:style>
  <w:style w:type="paragraph" w:customStyle="1" w:styleId="Default">
    <w:name w:val="Default"/>
    <w:rsid w:val="00A553DB"/>
    <w:pPr>
      <w:autoSpaceDE w:val="0"/>
      <w:autoSpaceDN w:val="0"/>
      <w:adjustRightInd w:val="0"/>
    </w:pPr>
    <w:rPr>
      <w:rFonts w:ascii="AvenirNext LT Pro MediumCn" w:hAnsi="AvenirNext LT Pro MediumCn" w:cs="AvenirNext LT Pro MediumCn"/>
      <w:color w:val="000000"/>
    </w:rPr>
  </w:style>
  <w:style w:type="paragraph" w:styleId="NormaleWeb">
    <w:name w:val="Normal (Web)"/>
    <w:basedOn w:val="Normale"/>
    <w:uiPriority w:val="99"/>
    <w:semiHidden/>
    <w:unhideWhenUsed/>
    <w:rsid w:val="0030272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Carpredefinitoparagrafo"/>
    <w:rsid w:val="00E84848"/>
  </w:style>
  <w:style w:type="character" w:styleId="Enfasigrassetto">
    <w:name w:val="Strong"/>
    <w:basedOn w:val="Carpredefinitoparagrafo"/>
    <w:qFormat/>
    <w:rsid w:val="001D354B"/>
    <w:rPr>
      <w:b/>
      <w:bCs/>
    </w:rPr>
  </w:style>
  <w:style w:type="paragraph" w:styleId="Citazione">
    <w:name w:val="Quote"/>
    <w:basedOn w:val="Normale"/>
    <w:next w:val="Normale"/>
    <w:link w:val="CitazioneCarattere"/>
    <w:qFormat/>
    <w:rsid w:val="001D354B"/>
    <w:pPr>
      <w:suppressAutoHyphens/>
      <w:spacing w:before="160" w:after="160"/>
      <w:jc w:val="center"/>
    </w:pPr>
    <w:rPr>
      <w:rFonts w:ascii="Liberation Serif" w:eastAsia="NSimSun" w:hAnsi="Liberation Serif" w:cs="Lucida Sans"/>
      <w:i/>
      <w:iCs/>
      <w:color w:val="404040" w:themeColor="dark1" w:themeTint="BF"/>
      <w:kern w:val="2"/>
      <w:lang w:eastAsia="zh-CN" w:bidi="hi-IN"/>
    </w:rPr>
  </w:style>
  <w:style w:type="character" w:customStyle="1" w:styleId="CitazioneCarattere">
    <w:name w:val="Citazione Carattere"/>
    <w:basedOn w:val="Carpredefinitoparagrafo"/>
    <w:link w:val="Citazione"/>
    <w:rsid w:val="001D354B"/>
    <w:rPr>
      <w:rFonts w:ascii="Liberation Serif" w:eastAsia="NSimSun" w:hAnsi="Liberation Serif" w:cs="Lucida Sans"/>
      <w:i/>
      <w:iCs/>
      <w:color w:val="404040" w:themeColor="dark1" w:themeTint="BF"/>
      <w:kern w:val="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0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3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53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3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96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06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8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9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60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2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44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8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46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73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37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5154615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11688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071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7074458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108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8669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291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124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9015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7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0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1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53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8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99314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7501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53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1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143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pantani@ormacomunica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.fiori@antonellafiori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magnolia.monte8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336</Words>
  <Characters>1937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Confagricoltura Bologna</dc:creator>
  <cp:keywords/>
  <dc:description/>
  <cp:lastModifiedBy>Antonella Fiori</cp:lastModifiedBy>
  <cp:revision>2</cp:revision>
  <cp:lastPrinted>2023-12-19T11:06:00Z</cp:lastPrinted>
  <dcterms:created xsi:type="dcterms:W3CDTF">2024-03-27T07:23:00Z</dcterms:created>
  <dcterms:modified xsi:type="dcterms:W3CDTF">2024-03-27T07:23:00Z</dcterms:modified>
</cp:coreProperties>
</file>